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450A" w14:textId="75D82941" w:rsidR="000351F4" w:rsidRPr="00F6552D" w:rsidRDefault="000E3D3F" w:rsidP="00F6552D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  <w:r w:rsidRPr="000E3D3F">
        <w:rPr>
          <w:rFonts w:eastAsiaTheme="minorEastAsia"/>
          <w:b/>
          <w:bCs/>
          <w:color w:val="000000" w:themeColor="text1"/>
          <w:kern w:val="24"/>
        </w:rPr>
        <w:t>ПОДДЕРЖКА И РАЗВИТИЕ МАЛОГО И</w:t>
      </w:r>
      <w:r w:rsidR="000C634F">
        <w:rPr>
          <w:rFonts w:eastAsiaTheme="minorEastAsia"/>
          <w:b/>
          <w:bCs/>
          <w:color w:val="000000" w:themeColor="text1"/>
          <w:kern w:val="24"/>
        </w:rPr>
        <w:t xml:space="preserve"> СРЕДНЕГО</w:t>
      </w:r>
      <w:r w:rsidR="003758F2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0C634F">
        <w:rPr>
          <w:rFonts w:eastAsiaTheme="minorEastAsia"/>
          <w:b/>
          <w:bCs/>
          <w:color w:val="000000" w:themeColor="text1"/>
          <w:kern w:val="24"/>
        </w:rPr>
        <w:t xml:space="preserve">ПРЕДПРИНИМАТЕЛЬСТВА В </w:t>
      </w:r>
      <w:r w:rsidR="00E10B88">
        <w:rPr>
          <w:rFonts w:eastAsiaTheme="minorEastAsia"/>
          <w:b/>
          <w:bCs/>
          <w:color w:val="000000" w:themeColor="text1"/>
          <w:kern w:val="24"/>
        </w:rPr>
        <w:t>МУНИЦИПАЛЬНОМ</w:t>
      </w:r>
      <w:r w:rsidRPr="000E3D3F">
        <w:rPr>
          <w:rFonts w:eastAsiaTheme="minorEastAsia"/>
          <w:b/>
          <w:bCs/>
          <w:color w:val="000000" w:themeColor="text1"/>
          <w:kern w:val="24"/>
        </w:rPr>
        <w:t xml:space="preserve"> ОКРУГЕ</w:t>
      </w:r>
      <w:r w:rsidR="003758F2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0E3D3F">
        <w:rPr>
          <w:rFonts w:eastAsiaTheme="minorEastAsia"/>
          <w:b/>
          <w:bCs/>
          <w:color w:val="000000" w:themeColor="text1"/>
          <w:kern w:val="24"/>
        </w:rPr>
        <w:t>ГОРОД ШАХУНЬЯ В 202</w:t>
      </w:r>
      <w:r w:rsidR="00E10B88">
        <w:rPr>
          <w:rFonts w:eastAsiaTheme="minorEastAsia"/>
          <w:b/>
          <w:bCs/>
          <w:color w:val="000000" w:themeColor="text1"/>
          <w:kern w:val="24"/>
        </w:rPr>
        <w:t>5</w:t>
      </w:r>
      <w:r w:rsidRPr="000E3D3F">
        <w:rPr>
          <w:rFonts w:eastAsiaTheme="minorEastAsia"/>
          <w:b/>
          <w:bCs/>
          <w:color w:val="000000" w:themeColor="text1"/>
          <w:kern w:val="24"/>
        </w:rPr>
        <w:t xml:space="preserve"> ГОДУ</w:t>
      </w:r>
    </w:p>
    <w:p w14:paraId="680A1334" w14:textId="13AFAD10" w:rsidR="003B54BC" w:rsidRDefault="003B54BC" w:rsidP="003758F2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 w:themeColor="text1"/>
          <w:kern w:val="24"/>
        </w:rPr>
      </w:pPr>
      <w:r w:rsidRPr="00D67094">
        <w:rPr>
          <w:rFonts w:eastAsiaTheme="minorEastAsia"/>
          <w:bCs/>
          <w:color w:val="000000" w:themeColor="text1"/>
          <w:kern w:val="24"/>
        </w:rPr>
        <w:t>Малое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 </w:t>
      </w:r>
      <w:r w:rsidR="007C3893" w:rsidRPr="00D67094">
        <w:rPr>
          <w:rFonts w:eastAsiaTheme="minorEastAsia"/>
          <w:bCs/>
          <w:color w:val="000000" w:themeColor="text1"/>
          <w:kern w:val="24"/>
        </w:rPr>
        <w:t xml:space="preserve">и среднее </w:t>
      </w:r>
      <w:r w:rsidRPr="00D67094">
        <w:rPr>
          <w:rFonts w:eastAsiaTheme="minorEastAsia"/>
          <w:bCs/>
          <w:color w:val="000000" w:themeColor="text1"/>
          <w:kern w:val="24"/>
        </w:rPr>
        <w:t>предпринимательство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 </w:t>
      </w:r>
      <w:r w:rsidRPr="00D67094">
        <w:rPr>
          <w:rFonts w:eastAsiaTheme="minorEastAsia"/>
          <w:bCs/>
          <w:color w:val="000000" w:themeColor="text1"/>
          <w:kern w:val="24"/>
        </w:rPr>
        <w:t>выступает одним из главных источников налог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овых поступлений. Имеет большую </w:t>
      </w:r>
      <w:r w:rsidRPr="00D67094">
        <w:rPr>
          <w:rFonts w:eastAsiaTheme="minorEastAsia"/>
          <w:bCs/>
          <w:color w:val="000000" w:themeColor="text1"/>
          <w:kern w:val="24"/>
        </w:rPr>
        <w:t>роль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 </w:t>
      </w:r>
      <w:r w:rsidRPr="00D67094">
        <w:rPr>
          <w:rFonts w:eastAsiaTheme="minorEastAsia"/>
          <w:bCs/>
          <w:color w:val="000000" w:themeColor="text1"/>
          <w:kern w:val="24"/>
        </w:rPr>
        <w:t xml:space="preserve">в социально-экономической сфере, т.к. способно оказывать влияние на увеличение уровня занятости и 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снижения безработицы. Благодаря </w:t>
      </w:r>
      <w:r w:rsidRPr="00D67094">
        <w:rPr>
          <w:rFonts w:eastAsiaTheme="minorEastAsia"/>
          <w:bCs/>
          <w:color w:val="000000" w:themeColor="text1"/>
          <w:kern w:val="24"/>
        </w:rPr>
        <w:t>малому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 </w:t>
      </w:r>
      <w:r w:rsidR="007C3893" w:rsidRPr="00D67094">
        <w:rPr>
          <w:rFonts w:eastAsiaTheme="minorEastAsia"/>
          <w:bCs/>
          <w:color w:val="000000" w:themeColor="text1"/>
          <w:kern w:val="24"/>
        </w:rPr>
        <w:t xml:space="preserve">и среднему </w:t>
      </w:r>
      <w:r w:rsidRPr="00D67094">
        <w:rPr>
          <w:rFonts w:eastAsiaTheme="minorEastAsia"/>
          <w:bCs/>
          <w:color w:val="000000" w:themeColor="text1"/>
          <w:kern w:val="24"/>
        </w:rPr>
        <w:t>бизнесу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 </w:t>
      </w:r>
      <w:r w:rsidRPr="00D67094">
        <w:rPr>
          <w:rFonts w:eastAsiaTheme="minorEastAsia"/>
          <w:bCs/>
          <w:color w:val="000000" w:themeColor="text1"/>
          <w:kern w:val="24"/>
        </w:rPr>
        <w:t>создаются новые ви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ды различной продукции и услуг. </w:t>
      </w:r>
      <w:r w:rsidRPr="00D67094">
        <w:rPr>
          <w:rFonts w:eastAsiaTheme="minorEastAsia"/>
          <w:bCs/>
          <w:color w:val="000000" w:themeColor="text1"/>
          <w:kern w:val="24"/>
        </w:rPr>
        <w:t>Малый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 </w:t>
      </w:r>
      <w:r w:rsidRPr="00D67094">
        <w:rPr>
          <w:rFonts w:eastAsiaTheme="minorEastAsia"/>
          <w:bCs/>
          <w:color w:val="000000" w:themeColor="text1"/>
          <w:kern w:val="24"/>
        </w:rPr>
        <w:t>бизнес</w:t>
      </w:r>
      <w:r w:rsidR="00215F5B" w:rsidRPr="00D67094">
        <w:rPr>
          <w:rFonts w:eastAsiaTheme="minorEastAsia"/>
          <w:bCs/>
          <w:color w:val="000000" w:themeColor="text1"/>
          <w:kern w:val="24"/>
        </w:rPr>
        <w:t xml:space="preserve"> </w:t>
      </w:r>
      <w:r w:rsidRPr="00D67094">
        <w:rPr>
          <w:rFonts w:eastAsiaTheme="minorEastAsia"/>
          <w:bCs/>
          <w:color w:val="000000" w:themeColor="text1"/>
          <w:kern w:val="24"/>
        </w:rPr>
        <w:t>способствует поддержке оптимальной конкурентной среды, препятствует развитию монополий и увеличивает потребительский спрос.</w:t>
      </w:r>
    </w:p>
    <w:p w14:paraId="658F989E" w14:textId="5D09B85E" w:rsidR="000E3D3F" w:rsidRDefault="000E3D3F" w:rsidP="003758F2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 w:themeColor="text1"/>
          <w:kern w:val="24"/>
        </w:rPr>
      </w:pPr>
      <w:r w:rsidRPr="000E3D3F">
        <w:rPr>
          <w:rFonts w:eastAsiaTheme="minorEastAsia"/>
          <w:bCs/>
          <w:color w:val="000000" w:themeColor="text1"/>
          <w:kern w:val="24"/>
        </w:rPr>
        <w:t xml:space="preserve">Сектор развития предпринимательства </w:t>
      </w:r>
      <w:r w:rsidR="00E10B88">
        <w:rPr>
          <w:rFonts w:eastAsiaTheme="minorEastAsia"/>
          <w:bCs/>
          <w:color w:val="000000" w:themeColor="text1"/>
          <w:kern w:val="24"/>
        </w:rPr>
        <w:t xml:space="preserve">департамента экономического развития </w:t>
      </w:r>
      <w:r w:rsidRPr="000E3D3F">
        <w:rPr>
          <w:rFonts w:eastAsiaTheme="minorEastAsia"/>
          <w:bCs/>
          <w:color w:val="000000" w:themeColor="text1"/>
          <w:kern w:val="24"/>
        </w:rPr>
        <w:t xml:space="preserve">является структурным подразделением администрации </w:t>
      </w:r>
      <w:r w:rsidR="00E10B88">
        <w:rPr>
          <w:rFonts w:eastAsiaTheme="minorEastAsia"/>
          <w:bCs/>
          <w:color w:val="000000" w:themeColor="text1"/>
          <w:kern w:val="24"/>
        </w:rPr>
        <w:t>муниципального</w:t>
      </w:r>
      <w:r w:rsidRPr="000E3D3F">
        <w:rPr>
          <w:rFonts w:eastAsiaTheme="minorEastAsia"/>
          <w:bCs/>
          <w:color w:val="000000" w:themeColor="text1"/>
          <w:kern w:val="24"/>
        </w:rPr>
        <w:t xml:space="preserve"> округа город Шахунья, осуществляет реализацию муниципальной политики по содействию, становлению и укреплению предпринимательского сектора экономики, координацию в сфере развития и поддержки малого и среднего предпринимательства, а также, осуществляет работу по соблюдению Закона о защите прав потребителей</w:t>
      </w:r>
      <w:r w:rsidR="005543E7">
        <w:rPr>
          <w:rFonts w:eastAsiaTheme="minorEastAsia"/>
          <w:bCs/>
          <w:color w:val="000000" w:themeColor="text1"/>
          <w:kern w:val="24"/>
        </w:rPr>
        <w:t>.</w:t>
      </w:r>
    </w:p>
    <w:p w14:paraId="50DEC05C" w14:textId="2F40BD09" w:rsidR="000E3D3F" w:rsidRPr="00D67094" w:rsidRDefault="000E3D3F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Вклад в экономику </w:t>
      </w:r>
      <w:r w:rsidR="00E10B88">
        <w:rPr>
          <w:rFonts w:eastAsiaTheme="minorEastAsia"/>
          <w:b/>
          <w:bCs/>
          <w:caps/>
          <w:color w:val="000000" w:themeColor="text1"/>
          <w:kern w:val="24"/>
        </w:rPr>
        <w:t>МУНИЦИПАЛЬНОГО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 округа город Шахунья</w:t>
      </w:r>
    </w:p>
    <w:p w14:paraId="7FD0583B" w14:textId="77777777" w:rsidR="00650747" w:rsidRPr="00650747" w:rsidRDefault="000E3D3F" w:rsidP="00650747">
      <w:pPr>
        <w:pStyle w:val="a3"/>
        <w:spacing w:after="0"/>
        <w:ind w:firstLine="709"/>
        <w:jc w:val="both"/>
        <w:rPr>
          <w:rFonts w:eastAsiaTheme="minorEastAsia"/>
          <w:bCs/>
          <w:color w:val="EE0000"/>
          <w:kern w:val="24"/>
        </w:rPr>
      </w:pPr>
      <w:r w:rsidRPr="000E3D3F">
        <w:rPr>
          <w:rFonts w:eastAsiaTheme="minorEastAsia"/>
          <w:bCs/>
          <w:color w:val="000000" w:themeColor="text1"/>
          <w:kern w:val="24"/>
        </w:rPr>
        <w:t>По итогам 202</w:t>
      </w:r>
      <w:r w:rsidR="00E10B88">
        <w:rPr>
          <w:rFonts w:eastAsiaTheme="minorEastAsia"/>
          <w:bCs/>
          <w:color w:val="000000" w:themeColor="text1"/>
          <w:kern w:val="24"/>
        </w:rPr>
        <w:t>5</w:t>
      </w:r>
      <w:r w:rsidRPr="000E3D3F">
        <w:rPr>
          <w:rFonts w:eastAsiaTheme="minorEastAsia"/>
          <w:bCs/>
          <w:color w:val="000000" w:themeColor="text1"/>
          <w:kern w:val="24"/>
        </w:rPr>
        <w:t xml:space="preserve"> года малый и средний бизнес, включая индивидуальных предпринимателей, насчитывает </w:t>
      </w:r>
      <w:r w:rsidR="00E10B88">
        <w:rPr>
          <w:rFonts w:eastAsiaTheme="minorEastAsia"/>
          <w:bCs/>
          <w:color w:val="000000" w:themeColor="text1"/>
          <w:kern w:val="24"/>
        </w:rPr>
        <w:t>900</w:t>
      </w:r>
      <w:r w:rsidRPr="000E3D3F">
        <w:rPr>
          <w:rFonts w:eastAsiaTheme="minorEastAsia"/>
          <w:bCs/>
          <w:color w:val="000000" w:themeColor="text1"/>
          <w:kern w:val="24"/>
        </w:rPr>
        <w:t xml:space="preserve"> хозяйствующих субъект</w:t>
      </w:r>
      <w:r w:rsidR="003758F2">
        <w:rPr>
          <w:rFonts w:eastAsiaTheme="minorEastAsia"/>
          <w:bCs/>
          <w:color w:val="000000" w:themeColor="text1"/>
          <w:kern w:val="24"/>
        </w:rPr>
        <w:t>ов</w:t>
      </w:r>
      <w:r w:rsidRPr="000E3D3F">
        <w:rPr>
          <w:rFonts w:eastAsiaTheme="minorEastAsia"/>
          <w:bCs/>
          <w:color w:val="000000" w:themeColor="text1"/>
          <w:kern w:val="24"/>
        </w:rPr>
        <w:t xml:space="preserve">. </w:t>
      </w:r>
      <w:r w:rsidRPr="00650747">
        <w:rPr>
          <w:rFonts w:eastAsiaTheme="minorEastAsia"/>
          <w:bCs/>
          <w:kern w:val="24"/>
        </w:rPr>
        <w:t>Доля отгрузки собственного производства субъектами малого и среднего предпринимательства за 9 месяцев 202</w:t>
      </w:r>
      <w:r w:rsidR="00137F5F" w:rsidRPr="00650747">
        <w:rPr>
          <w:rFonts w:eastAsiaTheme="minorEastAsia"/>
          <w:bCs/>
          <w:kern w:val="24"/>
        </w:rPr>
        <w:t>5</w:t>
      </w:r>
      <w:r w:rsidRPr="00650747">
        <w:rPr>
          <w:rFonts w:eastAsiaTheme="minorEastAsia"/>
          <w:bCs/>
          <w:kern w:val="24"/>
        </w:rPr>
        <w:t xml:space="preserve"> года составила </w:t>
      </w:r>
      <w:r w:rsidR="00650747" w:rsidRPr="00650747">
        <w:rPr>
          <w:rFonts w:eastAsiaTheme="minorEastAsia"/>
          <w:bCs/>
          <w:kern w:val="24"/>
        </w:rPr>
        <w:t>11% от общей доли отгрузки всеми предприятиями муниципального округа. Инвестиции в основной капитал субъектами малого бизнеса по итогам 2025 года увеличились по сравнению с аналогичным периодом 2024 г. и составили 126, 59 млн. рублей (на 3 % к аналогичному периоду 2024 года).</w:t>
      </w:r>
    </w:p>
    <w:p w14:paraId="1D8BF121" w14:textId="0049D778" w:rsidR="000E3D3F" w:rsidRPr="00D67094" w:rsidRDefault="000E3D3F" w:rsidP="00F6552D">
      <w:pPr>
        <w:pStyle w:val="a3"/>
        <w:spacing w:before="0" w:beforeAutospacing="0" w:after="0" w:afterAutospacing="0"/>
        <w:ind w:firstLine="709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Инфраструктура потребительского рынка и услуг на территории </w:t>
      </w:r>
      <w:r w:rsidR="00E10B88">
        <w:rPr>
          <w:rFonts w:eastAsiaTheme="minorEastAsia"/>
          <w:b/>
          <w:bCs/>
          <w:caps/>
          <w:color w:val="000000" w:themeColor="text1"/>
          <w:kern w:val="24"/>
        </w:rPr>
        <w:t>МУНИЦИПАЛЬНОГО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 округа город Шахунья</w:t>
      </w:r>
    </w:p>
    <w:p w14:paraId="1CAE52D6" w14:textId="7111A402" w:rsidR="00A0085C" w:rsidRDefault="00137F5F" w:rsidP="00FA5267">
      <w:pPr>
        <w:pStyle w:val="a3"/>
        <w:spacing w:before="0" w:beforeAutospacing="0" w:after="0" w:afterAutospacing="0"/>
        <w:ind w:firstLine="709"/>
      </w:pPr>
      <w:r>
        <w:t>400</w:t>
      </w:r>
      <w:r w:rsidR="000E3D3F" w:rsidRPr="00A0085C">
        <w:t xml:space="preserve"> объект</w:t>
      </w:r>
      <w:r w:rsidR="00A0085C">
        <w:t>ов</w:t>
      </w:r>
      <w:r w:rsidR="000E3D3F" w:rsidRPr="00A0085C">
        <w:t xml:space="preserve"> розничной торговли с общей площадью торгового зала </w:t>
      </w:r>
      <w:r>
        <w:t>40350</w:t>
      </w:r>
      <w:r w:rsidR="000E3D3F" w:rsidRPr="00A0085C">
        <w:t xml:space="preserve"> кв. м, где: </w:t>
      </w:r>
      <w:r w:rsidR="00250371">
        <w:t>5</w:t>
      </w:r>
      <w:r>
        <w:t>6</w:t>
      </w:r>
      <w:r w:rsidR="00A0085C">
        <w:t xml:space="preserve"> специализированных магазинов, </w:t>
      </w:r>
      <w:r>
        <w:t xml:space="preserve">9 </w:t>
      </w:r>
      <w:r w:rsidR="00A0085C">
        <w:t xml:space="preserve">супермаркетов, </w:t>
      </w:r>
      <w:r w:rsidR="002F6C14" w:rsidRPr="002F6C14">
        <w:t>2</w:t>
      </w:r>
      <w:r w:rsidR="00250371">
        <w:t>33</w:t>
      </w:r>
      <w:r w:rsidR="002F6C14" w:rsidRPr="002F6C14">
        <w:t xml:space="preserve"> </w:t>
      </w:r>
      <w:r w:rsidR="002F6C14">
        <w:t xml:space="preserve">минимаркетов и </w:t>
      </w:r>
      <w:r w:rsidR="00250371">
        <w:t>10</w:t>
      </w:r>
      <w:r>
        <w:t>2</w:t>
      </w:r>
      <w:r w:rsidR="002F6C14">
        <w:t xml:space="preserve"> универсальных</w:t>
      </w:r>
      <w:r w:rsidR="00A0085C">
        <w:t>, 1</w:t>
      </w:r>
      <w:r>
        <w:t>5</w:t>
      </w:r>
      <w:r w:rsidR="00A0085C">
        <w:t xml:space="preserve"> мест для размещения нестационарных торговых объектов, из них свободных мест – </w:t>
      </w:r>
      <w:r>
        <w:rPr>
          <w:color w:val="000000" w:themeColor="text1"/>
        </w:rPr>
        <w:t>7</w:t>
      </w:r>
      <w:r w:rsidR="00A0085C">
        <w:t>;</w:t>
      </w:r>
    </w:p>
    <w:p w14:paraId="66AC9908" w14:textId="6317FF7D" w:rsidR="00A0085C" w:rsidRDefault="00597338" w:rsidP="00A0085C">
      <w:pPr>
        <w:pStyle w:val="a4"/>
        <w:numPr>
          <w:ilvl w:val="0"/>
          <w:numId w:val="17"/>
        </w:numPr>
        <w:ind w:left="0" w:firstLine="66"/>
        <w:jc w:val="both"/>
      </w:pPr>
      <w:r>
        <w:t>1</w:t>
      </w:r>
      <w:r w:rsidR="00137F5F">
        <w:t>6</w:t>
      </w:r>
      <w:r w:rsidR="000E3D3F" w:rsidRPr="00A0085C">
        <w:t xml:space="preserve"> торговых центров;</w:t>
      </w:r>
    </w:p>
    <w:p w14:paraId="0677B814" w14:textId="77777777" w:rsidR="00A0085C" w:rsidRDefault="000E3D3F" w:rsidP="00A0085C">
      <w:pPr>
        <w:pStyle w:val="a4"/>
        <w:numPr>
          <w:ilvl w:val="0"/>
          <w:numId w:val="17"/>
        </w:numPr>
        <w:ind w:left="0" w:firstLine="66"/>
        <w:jc w:val="both"/>
      </w:pPr>
      <w:r w:rsidRPr="00A0085C">
        <w:t>7 производителей хлебобулочных изделий</w:t>
      </w:r>
    </w:p>
    <w:p w14:paraId="39DD8785" w14:textId="77777777" w:rsidR="00A0085C" w:rsidRDefault="000E3D3F" w:rsidP="00A0085C">
      <w:pPr>
        <w:pStyle w:val="a4"/>
        <w:numPr>
          <w:ilvl w:val="0"/>
          <w:numId w:val="17"/>
        </w:numPr>
        <w:ind w:left="0" w:firstLine="66"/>
        <w:jc w:val="both"/>
      </w:pPr>
      <w:r w:rsidRPr="00A0085C">
        <w:t>4</w:t>
      </w:r>
      <w:r w:rsidR="00A0085C" w:rsidRPr="00A0085C">
        <w:t xml:space="preserve"> </w:t>
      </w:r>
      <w:r w:rsidRPr="00A0085C">
        <w:t>службы по оказанию ритуальных услуг;</w:t>
      </w:r>
    </w:p>
    <w:p w14:paraId="02A4D243" w14:textId="77777777" w:rsidR="00A0085C" w:rsidRDefault="00A0085C" w:rsidP="00A0085C">
      <w:pPr>
        <w:pStyle w:val="a4"/>
        <w:numPr>
          <w:ilvl w:val="0"/>
          <w:numId w:val="17"/>
        </w:numPr>
        <w:ind w:left="0" w:firstLine="66"/>
        <w:jc w:val="both"/>
      </w:pPr>
      <w:r w:rsidRPr="00A0085C">
        <w:t xml:space="preserve">3 </w:t>
      </w:r>
      <w:r w:rsidR="000E3D3F" w:rsidRPr="00A0085C">
        <w:t>гостиницы на 55 мест;</w:t>
      </w:r>
    </w:p>
    <w:p w14:paraId="0822F8C2" w14:textId="77777777" w:rsidR="00A0085C" w:rsidRDefault="00597338" w:rsidP="00A0085C">
      <w:pPr>
        <w:pStyle w:val="a4"/>
        <w:numPr>
          <w:ilvl w:val="0"/>
          <w:numId w:val="17"/>
        </w:numPr>
        <w:ind w:left="0" w:firstLine="66"/>
        <w:jc w:val="both"/>
      </w:pPr>
      <w:r>
        <w:t>17</w:t>
      </w:r>
      <w:r w:rsidR="000E3D3F" w:rsidRPr="00A0085C">
        <w:t xml:space="preserve"> объектов общепита на </w:t>
      </w:r>
      <w:r>
        <w:t>357</w:t>
      </w:r>
      <w:r w:rsidR="000E3D3F" w:rsidRPr="00A0085C">
        <w:t xml:space="preserve"> посадочных мест;</w:t>
      </w:r>
    </w:p>
    <w:p w14:paraId="40ADE898" w14:textId="77777777" w:rsidR="00A0085C" w:rsidRDefault="000E3D3F" w:rsidP="00A0085C">
      <w:pPr>
        <w:pStyle w:val="a4"/>
        <w:numPr>
          <w:ilvl w:val="0"/>
          <w:numId w:val="17"/>
        </w:numPr>
        <w:ind w:left="0" w:firstLine="66"/>
        <w:jc w:val="both"/>
      </w:pPr>
      <w:r w:rsidRPr="00A0085C">
        <w:t>3 службы такси;</w:t>
      </w:r>
    </w:p>
    <w:p w14:paraId="6AC0EFF1" w14:textId="1BA0F0BB" w:rsidR="00A0085C" w:rsidRDefault="00137F5F" w:rsidP="00A0085C">
      <w:pPr>
        <w:pStyle w:val="a4"/>
        <w:numPr>
          <w:ilvl w:val="0"/>
          <w:numId w:val="17"/>
        </w:numPr>
        <w:ind w:left="0" w:firstLine="66"/>
        <w:jc w:val="both"/>
      </w:pPr>
      <w:r>
        <w:t>2907</w:t>
      </w:r>
      <w:r w:rsidR="00A0085C">
        <w:t xml:space="preserve"> самозанятых</w:t>
      </w:r>
      <w:r w:rsidR="00D67094">
        <w:t>.</w:t>
      </w:r>
    </w:p>
    <w:p w14:paraId="06C1CE37" w14:textId="4A0DD3A6" w:rsidR="000E3D3F" w:rsidRPr="00D67094" w:rsidRDefault="000E3D3F" w:rsidP="00A00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F655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D6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город Шахунья функционируют </w:t>
      </w:r>
      <w:r w:rsidRPr="00225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D6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региональных </w:t>
      </w:r>
      <w:r w:rsidR="00C61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торговых сети</w:t>
      </w:r>
      <w:r w:rsidRPr="00D6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охватывают </w:t>
      </w:r>
      <w:r w:rsidR="00C6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D6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</w:t>
      </w:r>
      <w:r w:rsidR="00C61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67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6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федеральных торговых сети, которые охватывают 36 магазинов, а</w:t>
      </w:r>
      <w:r w:rsidRPr="00D6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</w:t>
      </w:r>
      <w:r w:rsidR="00F655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6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сетевых операторов сотовой связи.</w:t>
      </w:r>
    </w:p>
    <w:p w14:paraId="5410C967" w14:textId="7C07A6E3" w:rsidR="000E3D3F" w:rsidRDefault="000E3D3F" w:rsidP="00A00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9DD">
        <w:rPr>
          <w:rFonts w:ascii="Times New Roman" w:hAnsi="Times New Roman" w:cs="Times New Roman"/>
          <w:sz w:val="24"/>
          <w:szCs w:val="24"/>
        </w:rPr>
        <w:t>В городском округе город Шахунья проводятся универсальные ярмарки: в городе Шахунья – регулярные, в р.п. Вахтан и р.п. Сява – выходного дня. Организатором</w:t>
      </w:r>
      <w:r w:rsidR="00297136">
        <w:rPr>
          <w:rFonts w:ascii="Times New Roman" w:hAnsi="Times New Roman" w:cs="Times New Roman"/>
          <w:sz w:val="24"/>
          <w:szCs w:val="24"/>
        </w:rPr>
        <w:t xml:space="preserve"> ярмарок являю</w:t>
      </w:r>
      <w:r w:rsidRPr="006119DD">
        <w:rPr>
          <w:rFonts w:ascii="Times New Roman" w:hAnsi="Times New Roman" w:cs="Times New Roman"/>
          <w:sz w:val="24"/>
          <w:szCs w:val="24"/>
        </w:rPr>
        <w:t>тся</w:t>
      </w:r>
      <w:r w:rsidR="00597338">
        <w:rPr>
          <w:rFonts w:ascii="Times New Roman" w:hAnsi="Times New Roman" w:cs="Times New Roman"/>
          <w:sz w:val="24"/>
          <w:szCs w:val="24"/>
        </w:rPr>
        <w:t xml:space="preserve"> </w:t>
      </w:r>
      <w:r w:rsidR="00297136">
        <w:rPr>
          <w:rFonts w:ascii="Times New Roman" w:hAnsi="Times New Roman" w:cs="Times New Roman"/>
          <w:sz w:val="24"/>
          <w:szCs w:val="24"/>
        </w:rPr>
        <w:t>МБУ «Благоустройство», Сявский территориальный отдел и Вахтанский территориальный отдел</w:t>
      </w:r>
      <w:r w:rsidRPr="006119DD">
        <w:rPr>
          <w:rFonts w:ascii="Times New Roman" w:hAnsi="Times New Roman" w:cs="Times New Roman"/>
          <w:sz w:val="24"/>
          <w:szCs w:val="24"/>
        </w:rPr>
        <w:t xml:space="preserve">. Всего на ярмарках предоставляется </w:t>
      </w:r>
      <w:r w:rsidR="00137F5F">
        <w:rPr>
          <w:rFonts w:ascii="Times New Roman" w:hAnsi="Times New Roman" w:cs="Times New Roman"/>
          <w:sz w:val="24"/>
          <w:szCs w:val="24"/>
        </w:rPr>
        <w:t>203</w:t>
      </w:r>
      <w:r w:rsidRPr="006119DD">
        <w:rPr>
          <w:rFonts w:ascii="Times New Roman" w:hAnsi="Times New Roman" w:cs="Times New Roman"/>
          <w:sz w:val="24"/>
          <w:szCs w:val="24"/>
        </w:rPr>
        <w:t xml:space="preserve"> мест для осуществления торговли.</w:t>
      </w:r>
    </w:p>
    <w:p w14:paraId="230B61D1" w14:textId="77777777" w:rsidR="00D67094" w:rsidRDefault="00D67094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</w:p>
    <w:p w14:paraId="06B449E6" w14:textId="77777777" w:rsidR="00D67094" w:rsidRDefault="00D67094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</w:p>
    <w:p w14:paraId="0BD6F52B" w14:textId="3343E7AB" w:rsidR="000E3D3F" w:rsidRPr="00E10B88" w:rsidRDefault="000E3D3F" w:rsidP="00E10B88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lastRenderedPageBreak/>
        <w:t xml:space="preserve">Информация о количестве субъектов малого предпринимательства </w:t>
      </w:r>
      <w:r w:rsidR="00E10B88">
        <w:rPr>
          <w:rFonts w:eastAsiaTheme="minorEastAsia"/>
          <w:b/>
          <w:bCs/>
          <w:caps/>
          <w:color w:val="000000" w:themeColor="text1"/>
          <w:kern w:val="24"/>
        </w:rPr>
        <w:t>МУНИЦИПАЛЬНОГО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 округа город Шахунья Нижегородской области 20</w:t>
      </w:r>
      <w:r w:rsidR="008A128A">
        <w:rPr>
          <w:rFonts w:eastAsiaTheme="minorEastAsia"/>
          <w:b/>
          <w:bCs/>
          <w:caps/>
          <w:color w:val="000000" w:themeColor="text1"/>
          <w:kern w:val="24"/>
        </w:rPr>
        <w:t>2</w:t>
      </w:r>
      <w:r w:rsidR="00E10B88">
        <w:rPr>
          <w:rFonts w:eastAsiaTheme="minorEastAsia"/>
          <w:b/>
          <w:bCs/>
          <w:caps/>
          <w:color w:val="000000" w:themeColor="text1"/>
          <w:kern w:val="24"/>
        </w:rPr>
        <w:t>3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>-202</w:t>
      </w:r>
      <w:r w:rsidR="00E10B88">
        <w:rPr>
          <w:rFonts w:eastAsiaTheme="minorEastAsia"/>
          <w:b/>
          <w:bCs/>
          <w:caps/>
          <w:color w:val="000000" w:themeColor="text1"/>
          <w:kern w:val="24"/>
        </w:rPr>
        <w:t>5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 г</w:t>
      </w:r>
    </w:p>
    <w:p w14:paraId="508832FC" w14:textId="77777777" w:rsidR="00A0085C" w:rsidRDefault="00A0085C" w:rsidP="00A008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31.12.202</w:t>
      </w:r>
      <w:r w:rsidR="00E82E35">
        <w:rPr>
          <w:rFonts w:ascii="Times New Roman" w:hAnsi="Times New Roman" w:cs="Times New Roman"/>
        </w:rPr>
        <w:t>3</w:t>
      </w:r>
    </w:p>
    <w:p w14:paraId="1418C883" w14:textId="77777777" w:rsidR="00A0085C" w:rsidRDefault="00A0085C" w:rsidP="00A008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субъектов МСП </w:t>
      </w:r>
      <w:r w:rsidR="0038175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82E35">
        <w:rPr>
          <w:rFonts w:ascii="Times New Roman" w:hAnsi="Times New Roman" w:cs="Times New Roman"/>
        </w:rPr>
        <w:t>859</w:t>
      </w:r>
    </w:p>
    <w:p w14:paraId="15D110B3" w14:textId="77777777" w:rsidR="00381758" w:rsidRDefault="00381758" w:rsidP="00A008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Средние предприятия – </w:t>
      </w:r>
      <w:r w:rsidR="00E82E35">
        <w:rPr>
          <w:rFonts w:ascii="Times New Roman" w:hAnsi="Times New Roman" w:cs="Times New Roman"/>
        </w:rPr>
        <w:t>3</w:t>
      </w:r>
    </w:p>
    <w:p w14:paraId="107A64F8" w14:textId="77777777" w:rsidR="00381758" w:rsidRDefault="00E82E35" w:rsidP="00A008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Малые предприятия – 138</w:t>
      </w:r>
    </w:p>
    <w:p w14:paraId="42802B93" w14:textId="77777777" w:rsidR="00381758" w:rsidRDefault="00381758" w:rsidP="00A008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r w:rsidR="002F6C14">
        <w:rPr>
          <w:rFonts w:ascii="Times New Roman" w:hAnsi="Times New Roman" w:cs="Times New Roman"/>
        </w:rPr>
        <w:t>–</w:t>
      </w:r>
      <w:r w:rsidR="00E82E35">
        <w:rPr>
          <w:rFonts w:ascii="Times New Roman" w:hAnsi="Times New Roman" w:cs="Times New Roman"/>
        </w:rPr>
        <w:t xml:space="preserve"> 718</w:t>
      </w:r>
    </w:p>
    <w:p w14:paraId="4A148A0F" w14:textId="77777777" w:rsidR="002F6C14" w:rsidRDefault="002F6C14" w:rsidP="002F6C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012B42" w14:textId="77777777" w:rsidR="002F6C14" w:rsidRPr="00407419" w:rsidRDefault="002F6C14" w:rsidP="002F6C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630C">
        <w:rPr>
          <w:rFonts w:ascii="Times New Roman" w:hAnsi="Times New Roman" w:cs="Times New Roman"/>
        </w:rPr>
        <w:t>на 31.12.202</w:t>
      </w:r>
      <w:r w:rsidR="00E82E35">
        <w:rPr>
          <w:rFonts w:ascii="Times New Roman" w:hAnsi="Times New Roman" w:cs="Times New Roman"/>
        </w:rPr>
        <w:t>4</w:t>
      </w:r>
    </w:p>
    <w:p w14:paraId="74E5333A" w14:textId="0E2B5769" w:rsidR="002F6C14" w:rsidRPr="00250371" w:rsidRDefault="002F6C14" w:rsidP="002F6C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0371">
        <w:rPr>
          <w:rFonts w:ascii="Times New Roman" w:hAnsi="Times New Roman" w:cs="Times New Roman"/>
          <w:color w:val="000000" w:themeColor="text1"/>
        </w:rPr>
        <w:t>Кол-во субъектов МСП</w:t>
      </w:r>
      <w:r w:rsidR="00011953">
        <w:rPr>
          <w:rFonts w:ascii="Times New Roman" w:hAnsi="Times New Roman" w:cs="Times New Roman"/>
          <w:color w:val="000000" w:themeColor="text1"/>
        </w:rPr>
        <w:t xml:space="preserve"> </w:t>
      </w:r>
      <w:r w:rsidR="00250371">
        <w:rPr>
          <w:rFonts w:ascii="Times New Roman" w:hAnsi="Times New Roman" w:cs="Times New Roman"/>
          <w:color w:val="000000" w:themeColor="text1"/>
        </w:rPr>
        <w:t>-</w:t>
      </w:r>
      <w:r w:rsidR="00011953">
        <w:rPr>
          <w:rFonts w:ascii="Times New Roman" w:hAnsi="Times New Roman" w:cs="Times New Roman"/>
          <w:color w:val="000000" w:themeColor="text1"/>
        </w:rPr>
        <w:t xml:space="preserve"> </w:t>
      </w:r>
      <w:r w:rsidR="00250371">
        <w:rPr>
          <w:rFonts w:ascii="Times New Roman" w:hAnsi="Times New Roman" w:cs="Times New Roman"/>
          <w:color w:val="000000" w:themeColor="text1"/>
        </w:rPr>
        <w:t>84</w:t>
      </w:r>
      <w:r w:rsidR="00E10B88">
        <w:rPr>
          <w:rFonts w:ascii="Times New Roman" w:hAnsi="Times New Roman" w:cs="Times New Roman"/>
          <w:color w:val="000000" w:themeColor="text1"/>
        </w:rPr>
        <w:t>8</w:t>
      </w:r>
    </w:p>
    <w:p w14:paraId="17EB3760" w14:textId="77777777" w:rsidR="002F6C14" w:rsidRPr="00250371" w:rsidRDefault="00250371" w:rsidP="002F6C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0371">
        <w:rPr>
          <w:rFonts w:ascii="Times New Roman" w:hAnsi="Times New Roman" w:cs="Times New Roman"/>
          <w:color w:val="000000" w:themeColor="text1"/>
        </w:rPr>
        <w:t xml:space="preserve">Средние предприятия – </w:t>
      </w:r>
      <w:r>
        <w:rPr>
          <w:rFonts w:ascii="Times New Roman" w:hAnsi="Times New Roman" w:cs="Times New Roman"/>
          <w:color w:val="000000" w:themeColor="text1"/>
        </w:rPr>
        <w:t>4</w:t>
      </w:r>
    </w:p>
    <w:p w14:paraId="35B828BB" w14:textId="04AD6FB4" w:rsidR="002F6C14" w:rsidRPr="00250371" w:rsidRDefault="002F6C14" w:rsidP="002F6C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0371">
        <w:rPr>
          <w:rFonts w:ascii="Times New Roman" w:hAnsi="Times New Roman" w:cs="Times New Roman"/>
          <w:color w:val="000000" w:themeColor="text1"/>
        </w:rPr>
        <w:t>Малые предприятия-</w:t>
      </w:r>
      <w:r w:rsidR="00250371">
        <w:rPr>
          <w:rFonts w:ascii="Times New Roman" w:hAnsi="Times New Roman" w:cs="Times New Roman"/>
          <w:color w:val="000000" w:themeColor="text1"/>
        </w:rPr>
        <w:t>12</w:t>
      </w:r>
      <w:r w:rsidR="00E10B88">
        <w:rPr>
          <w:rFonts w:ascii="Times New Roman" w:hAnsi="Times New Roman" w:cs="Times New Roman"/>
          <w:color w:val="000000" w:themeColor="text1"/>
        </w:rPr>
        <w:t>8</w:t>
      </w:r>
    </w:p>
    <w:p w14:paraId="74FF5304" w14:textId="647556DC" w:rsidR="002F6C14" w:rsidRDefault="002F6C14" w:rsidP="002F6C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0371">
        <w:rPr>
          <w:rFonts w:ascii="Times New Roman" w:hAnsi="Times New Roman" w:cs="Times New Roman"/>
          <w:color w:val="000000" w:themeColor="text1"/>
        </w:rPr>
        <w:t>ИП</w:t>
      </w:r>
      <w:r w:rsidR="00250371" w:rsidRPr="00250371">
        <w:rPr>
          <w:rFonts w:ascii="Times New Roman" w:hAnsi="Times New Roman" w:cs="Times New Roman"/>
          <w:color w:val="000000" w:themeColor="text1"/>
        </w:rPr>
        <w:t>-</w:t>
      </w:r>
      <w:r w:rsidR="00250371">
        <w:rPr>
          <w:rFonts w:ascii="Times New Roman" w:hAnsi="Times New Roman" w:cs="Times New Roman"/>
          <w:color w:val="000000" w:themeColor="text1"/>
        </w:rPr>
        <w:t>71</w:t>
      </w:r>
      <w:r w:rsidR="00E10B88">
        <w:rPr>
          <w:rFonts w:ascii="Times New Roman" w:hAnsi="Times New Roman" w:cs="Times New Roman"/>
          <w:color w:val="000000" w:themeColor="text1"/>
        </w:rPr>
        <w:t>6</w:t>
      </w:r>
    </w:p>
    <w:p w14:paraId="49F77FD5" w14:textId="77777777" w:rsidR="00E10B88" w:rsidRDefault="00E10B88" w:rsidP="002F6C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688B1CA" w14:textId="7161FE39" w:rsidR="00E10B88" w:rsidRPr="00407419" w:rsidRDefault="00E10B88" w:rsidP="00E10B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630C">
        <w:rPr>
          <w:rFonts w:ascii="Times New Roman" w:hAnsi="Times New Roman" w:cs="Times New Roman"/>
        </w:rPr>
        <w:t>на 31.12.202</w:t>
      </w:r>
      <w:r>
        <w:rPr>
          <w:rFonts w:ascii="Times New Roman" w:hAnsi="Times New Roman" w:cs="Times New Roman"/>
        </w:rPr>
        <w:t>5</w:t>
      </w:r>
    </w:p>
    <w:p w14:paraId="05197E49" w14:textId="2720D1E5" w:rsidR="00E10B88" w:rsidRPr="00250371" w:rsidRDefault="00E10B88" w:rsidP="00E10B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0371">
        <w:rPr>
          <w:rFonts w:ascii="Times New Roman" w:hAnsi="Times New Roman" w:cs="Times New Roman"/>
          <w:color w:val="000000" w:themeColor="text1"/>
        </w:rPr>
        <w:t>Кол-во субъектов МСП</w:t>
      </w:r>
      <w:r>
        <w:rPr>
          <w:rFonts w:ascii="Times New Roman" w:hAnsi="Times New Roman" w:cs="Times New Roman"/>
          <w:color w:val="000000" w:themeColor="text1"/>
        </w:rPr>
        <w:t>-900</w:t>
      </w:r>
    </w:p>
    <w:p w14:paraId="3E0E5936" w14:textId="77777777" w:rsidR="00E10B88" w:rsidRPr="00250371" w:rsidRDefault="00E10B88" w:rsidP="00E10B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0371">
        <w:rPr>
          <w:rFonts w:ascii="Times New Roman" w:hAnsi="Times New Roman" w:cs="Times New Roman"/>
          <w:color w:val="000000" w:themeColor="text1"/>
        </w:rPr>
        <w:t xml:space="preserve">Средние предприятия – </w:t>
      </w:r>
      <w:r>
        <w:rPr>
          <w:rFonts w:ascii="Times New Roman" w:hAnsi="Times New Roman" w:cs="Times New Roman"/>
          <w:color w:val="000000" w:themeColor="text1"/>
        </w:rPr>
        <w:t>4</w:t>
      </w:r>
    </w:p>
    <w:p w14:paraId="47814A47" w14:textId="141CAD9C" w:rsidR="00E10B88" w:rsidRPr="00250371" w:rsidRDefault="00E10B88" w:rsidP="00E10B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0371">
        <w:rPr>
          <w:rFonts w:ascii="Times New Roman" w:hAnsi="Times New Roman" w:cs="Times New Roman"/>
          <w:color w:val="000000" w:themeColor="text1"/>
        </w:rPr>
        <w:t>Малые предприятия-</w:t>
      </w:r>
      <w:r>
        <w:rPr>
          <w:rFonts w:ascii="Times New Roman" w:hAnsi="Times New Roman" w:cs="Times New Roman"/>
          <w:color w:val="000000" w:themeColor="text1"/>
        </w:rPr>
        <w:t>131</w:t>
      </w:r>
    </w:p>
    <w:p w14:paraId="460B6195" w14:textId="6AA4D4E6" w:rsidR="00E10B88" w:rsidRPr="00250371" w:rsidRDefault="00E10B88" w:rsidP="00E10B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50371">
        <w:rPr>
          <w:rFonts w:ascii="Times New Roman" w:hAnsi="Times New Roman" w:cs="Times New Roman"/>
          <w:color w:val="000000" w:themeColor="text1"/>
        </w:rPr>
        <w:t>ИП-</w:t>
      </w:r>
      <w:r>
        <w:rPr>
          <w:rFonts w:ascii="Times New Roman" w:hAnsi="Times New Roman" w:cs="Times New Roman"/>
          <w:color w:val="000000" w:themeColor="text1"/>
        </w:rPr>
        <w:t>765</w:t>
      </w:r>
    </w:p>
    <w:p w14:paraId="66DF0A2C" w14:textId="47DF045F" w:rsidR="000E3D3F" w:rsidRPr="00D67094" w:rsidRDefault="000E3D3F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t>Динамика развития малого предпринимательства</w:t>
      </w:r>
      <w:r w:rsidR="00381758"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 </w:t>
      </w:r>
      <w:r w:rsidR="00350C5E">
        <w:rPr>
          <w:rFonts w:eastAsiaTheme="minorEastAsia"/>
          <w:b/>
          <w:bCs/>
          <w:caps/>
          <w:color w:val="000000" w:themeColor="text1"/>
          <w:kern w:val="24"/>
        </w:rPr>
        <w:t>муниципального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 округа город Шахунья Нижегородской области 20</w:t>
      </w:r>
      <w:r w:rsidR="008A128A">
        <w:rPr>
          <w:rFonts w:eastAsiaTheme="minorEastAsia"/>
          <w:b/>
          <w:bCs/>
          <w:caps/>
          <w:color w:val="000000" w:themeColor="text1"/>
          <w:kern w:val="24"/>
        </w:rPr>
        <w:t>2</w:t>
      </w:r>
      <w:r w:rsidR="00137F5F">
        <w:rPr>
          <w:rFonts w:eastAsiaTheme="minorEastAsia"/>
          <w:b/>
          <w:bCs/>
          <w:caps/>
          <w:color w:val="000000" w:themeColor="text1"/>
          <w:kern w:val="24"/>
        </w:rPr>
        <w:t>3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>-202</w:t>
      </w:r>
      <w:r w:rsidR="00137F5F">
        <w:rPr>
          <w:rFonts w:eastAsiaTheme="minorEastAsia"/>
          <w:b/>
          <w:bCs/>
          <w:caps/>
          <w:color w:val="000000" w:themeColor="text1"/>
          <w:kern w:val="24"/>
        </w:rPr>
        <w:t>5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 г.</w:t>
      </w:r>
    </w:p>
    <w:p w14:paraId="21827863" w14:textId="4B15727A" w:rsidR="00381758" w:rsidRDefault="00381758" w:rsidP="0038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="008A128A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г.</w:t>
      </w:r>
    </w:p>
    <w:p w14:paraId="255139DF" w14:textId="432111C6" w:rsidR="00D67094" w:rsidRPr="00650747" w:rsidRDefault="00D67094" w:rsidP="00D67094">
      <w:pPr>
        <w:spacing w:after="0" w:line="240" w:lineRule="auto"/>
        <w:rPr>
          <w:rFonts w:ascii="Times New Roman" w:hAnsi="Times New Roman" w:cs="Times New Roman"/>
        </w:rPr>
      </w:pPr>
      <w:r w:rsidRPr="00650747">
        <w:rPr>
          <w:rFonts w:ascii="Times New Roman" w:hAnsi="Times New Roman" w:cs="Times New Roman"/>
        </w:rPr>
        <w:t>средняя з</w:t>
      </w:r>
      <w:r w:rsidR="00650747">
        <w:rPr>
          <w:rFonts w:ascii="Times New Roman" w:hAnsi="Times New Roman" w:cs="Times New Roman"/>
        </w:rPr>
        <w:t>/</w:t>
      </w:r>
      <w:r w:rsidRPr="00650747">
        <w:rPr>
          <w:rFonts w:ascii="Times New Roman" w:hAnsi="Times New Roman" w:cs="Times New Roman"/>
        </w:rPr>
        <w:t xml:space="preserve">п 1 раб на малых предприятиях </w:t>
      </w:r>
      <w:r w:rsidR="00F3086B" w:rsidRPr="00650747">
        <w:rPr>
          <w:rFonts w:ascii="Times New Roman" w:hAnsi="Times New Roman" w:cs="Times New Roman"/>
        </w:rPr>
        <w:t>16842</w:t>
      </w:r>
    </w:p>
    <w:p w14:paraId="3825D390" w14:textId="66B3BAA2" w:rsidR="00D67094" w:rsidRPr="00650747" w:rsidRDefault="00D67094" w:rsidP="00D67094">
      <w:pPr>
        <w:spacing w:after="0" w:line="240" w:lineRule="auto"/>
        <w:rPr>
          <w:rFonts w:ascii="Times New Roman" w:hAnsi="Times New Roman" w:cs="Times New Roman"/>
        </w:rPr>
      </w:pPr>
      <w:r w:rsidRPr="00650747">
        <w:rPr>
          <w:rFonts w:ascii="Times New Roman" w:hAnsi="Times New Roman" w:cs="Times New Roman"/>
        </w:rPr>
        <w:t>средняя з</w:t>
      </w:r>
      <w:r w:rsidR="00650747">
        <w:rPr>
          <w:rFonts w:ascii="Times New Roman" w:hAnsi="Times New Roman" w:cs="Times New Roman"/>
        </w:rPr>
        <w:t>/</w:t>
      </w:r>
      <w:r w:rsidRPr="00650747">
        <w:rPr>
          <w:rFonts w:ascii="Times New Roman" w:hAnsi="Times New Roman" w:cs="Times New Roman"/>
        </w:rPr>
        <w:t>п 1 раб у индивид</w:t>
      </w:r>
      <w:r w:rsidR="00650747" w:rsidRPr="00650747">
        <w:rPr>
          <w:rFonts w:ascii="Times New Roman" w:hAnsi="Times New Roman" w:cs="Times New Roman"/>
        </w:rPr>
        <w:t xml:space="preserve">уальных </w:t>
      </w:r>
      <w:r w:rsidRPr="00650747">
        <w:rPr>
          <w:rFonts w:ascii="Times New Roman" w:hAnsi="Times New Roman" w:cs="Times New Roman"/>
        </w:rPr>
        <w:t>предпр</w:t>
      </w:r>
      <w:r w:rsidR="00650747" w:rsidRPr="00650747">
        <w:rPr>
          <w:rFonts w:ascii="Times New Roman" w:hAnsi="Times New Roman" w:cs="Times New Roman"/>
        </w:rPr>
        <w:t>инимателей -</w:t>
      </w:r>
      <w:r w:rsidR="008A128A" w:rsidRPr="00650747">
        <w:t xml:space="preserve"> </w:t>
      </w:r>
      <w:r w:rsidR="008A128A" w:rsidRPr="00650747">
        <w:rPr>
          <w:rFonts w:ascii="Times New Roman" w:hAnsi="Times New Roman" w:cs="Times New Roman"/>
        </w:rPr>
        <w:t>1</w:t>
      </w:r>
      <w:r w:rsidR="00F3086B" w:rsidRPr="00650747">
        <w:rPr>
          <w:rFonts w:ascii="Times New Roman" w:hAnsi="Times New Roman" w:cs="Times New Roman"/>
        </w:rPr>
        <w:t>6245</w:t>
      </w:r>
    </w:p>
    <w:p w14:paraId="1E3213F4" w14:textId="77777777" w:rsidR="002F6C14" w:rsidRPr="00650747" w:rsidRDefault="002F6C14" w:rsidP="002F6C14">
      <w:pPr>
        <w:spacing w:after="0" w:line="240" w:lineRule="auto"/>
        <w:rPr>
          <w:rFonts w:ascii="Times New Roman" w:hAnsi="Times New Roman" w:cs="Times New Roman"/>
        </w:rPr>
      </w:pPr>
    </w:p>
    <w:p w14:paraId="02344CEA" w14:textId="10D5A185" w:rsidR="002F6C14" w:rsidRPr="00650747" w:rsidRDefault="002F6C14" w:rsidP="002F6C14">
      <w:pPr>
        <w:spacing w:after="0" w:line="240" w:lineRule="auto"/>
        <w:rPr>
          <w:rFonts w:ascii="Times New Roman" w:hAnsi="Times New Roman" w:cs="Times New Roman"/>
        </w:rPr>
      </w:pPr>
      <w:r w:rsidRPr="00650747">
        <w:rPr>
          <w:rFonts w:ascii="Times New Roman" w:hAnsi="Times New Roman" w:cs="Times New Roman"/>
        </w:rPr>
        <w:t>За 202</w:t>
      </w:r>
      <w:r w:rsidR="008A128A" w:rsidRPr="00650747">
        <w:rPr>
          <w:rFonts w:ascii="Times New Roman" w:hAnsi="Times New Roman" w:cs="Times New Roman"/>
        </w:rPr>
        <w:t>4</w:t>
      </w:r>
      <w:r w:rsidRPr="00650747">
        <w:rPr>
          <w:rFonts w:ascii="Times New Roman" w:hAnsi="Times New Roman" w:cs="Times New Roman"/>
        </w:rPr>
        <w:t xml:space="preserve"> г.</w:t>
      </w:r>
    </w:p>
    <w:p w14:paraId="2B77553F" w14:textId="180BD3A9" w:rsidR="008A128A" w:rsidRPr="00650747" w:rsidRDefault="002F6C14" w:rsidP="002F6C14">
      <w:pPr>
        <w:spacing w:after="0" w:line="240" w:lineRule="auto"/>
        <w:rPr>
          <w:rFonts w:ascii="Times New Roman" w:hAnsi="Times New Roman" w:cs="Times New Roman"/>
        </w:rPr>
      </w:pPr>
      <w:r w:rsidRPr="00650747">
        <w:rPr>
          <w:rFonts w:ascii="Times New Roman" w:hAnsi="Times New Roman" w:cs="Times New Roman"/>
        </w:rPr>
        <w:t>средняя з</w:t>
      </w:r>
      <w:r w:rsidR="00650747">
        <w:rPr>
          <w:rFonts w:ascii="Times New Roman" w:hAnsi="Times New Roman" w:cs="Times New Roman"/>
        </w:rPr>
        <w:t>/</w:t>
      </w:r>
      <w:r w:rsidRPr="00650747">
        <w:rPr>
          <w:rFonts w:ascii="Times New Roman" w:hAnsi="Times New Roman" w:cs="Times New Roman"/>
        </w:rPr>
        <w:t xml:space="preserve">п 1 раб на малых предприятиях </w:t>
      </w:r>
      <w:r w:rsidR="00650747" w:rsidRPr="00650747">
        <w:rPr>
          <w:rFonts w:ascii="Times New Roman" w:hAnsi="Times New Roman" w:cs="Times New Roman"/>
        </w:rPr>
        <w:t>– 25 531,34</w:t>
      </w:r>
    </w:p>
    <w:p w14:paraId="1C0E1A1F" w14:textId="18C3C912" w:rsidR="002F6C14" w:rsidRPr="00650747" w:rsidRDefault="002F6C14" w:rsidP="002F6C14">
      <w:pPr>
        <w:spacing w:after="0" w:line="240" w:lineRule="auto"/>
        <w:rPr>
          <w:rFonts w:ascii="Times New Roman" w:hAnsi="Times New Roman" w:cs="Times New Roman"/>
        </w:rPr>
      </w:pPr>
      <w:r w:rsidRPr="00650747">
        <w:rPr>
          <w:rFonts w:ascii="Times New Roman" w:hAnsi="Times New Roman" w:cs="Times New Roman"/>
        </w:rPr>
        <w:t>средняя з</w:t>
      </w:r>
      <w:r w:rsidR="00650747">
        <w:rPr>
          <w:rFonts w:ascii="Times New Roman" w:hAnsi="Times New Roman" w:cs="Times New Roman"/>
        </w:rPr>
        <w:t>/</w:t>
      </w:r>
      <w:r w:rsidRPr="00650747">
        <w:rPr>
          <w:rFonts w:ascii="Times New Roman" w:hAnsi="Times New Roman" w:cs="Times New Roman"/>
        </w:rPr>
        <w:t xml:space="preserve">п 1 раб у </w:t>
      </w:r>
      <w:r w:rsidR="00650747" w:rsidRPr="00650747">
        <w:rPr>
          <w:rFonts w:ascii="Times New Roman" w:hAnsi="Times New Roman" w:cs="Times New Roman"/>
        </w:rPr>
        <w:t xml:space="preserve">индивидуальных предпринимателей </w:t>
      </w:r>
      <w:r w:rsidR="00011953" w:rsidRPr="00650747">
        <w:rPr>
          <w:rFonts w:ascii="Times New Roman" w:hAnsi="Times New Roman" w:cs="Times New Roman"/>
        </w:rPr>
        <w:t>-</w:t>
      </w:r>
      <w:r w:rsidR="00650747" w:rsidRPr="00650747">
        <w:rPr>
          <w:rFonts w:ascii="Times New Roman" w:hAnsi="Times New Roman" w:cs="Times New Roman"/>
        </w:rPr>
        <w:t xml:space="preserve"> 21 437,39</w:t>
      </w:r>
    </w:p>
    <w:p w14:paraId="701FEF73" w14:textId="77777777" w:rsidR="00137F5F" w:rsidRPr="00650747" w:rsidRDefault="00137F5F" w:rsidP="002F6C14">
      <w:pPr>
        <w:spacing w:after="0" w:line="240" w:lineRule="auto"/>
        <w:rPr>
          <w:rFonts w:ascii="Times New Roman" w:hAnsi="Times New Roman" w:cs="Times New Roman"/>
        </w:rPr>
      </w:pPr>
    </w:p>
    <w:p w14:paraId="4F3EEE76" w14:textId="132FF313" w:rsidR="00137F5F" w:rsidRPr="00650747" w:rsidRDefault="00137F5F" w:rsidP="00137F5F">
      <w:pPr>
        <w:spacing w:after="0" w:line="240" w:lineRule="auto"/>
        <w:rPr>
          <w:rFonts w:ascii="Times New Roman" w:hAnsi="Times New Roman" w:cs="Times New Roman"/>
        </w:rPr>
      </w:pPr>
      <w:r w:rsidRPr="00650747">
        <w:rPr>
          <w:rFonts w:ascii="Times New Roman" w:hAnsi="Times New Roman" w:cs="Times New Roman"/>
        </w:rPr>
        <w:t>За 9 месяцев 2025 г.</w:t>
      </w:r>
    </w:p>
    <w:p w14:paraId="3C4F12A3" w14:textId="2A0586BD" w:rsidR="00137F5F" w:rsidRPr="00650747" w:rsidRDefault="00137F5F" w:rsidP="00137F5F">
      <w:pPr>
        <w:spacing w:after="0" w:line="240" w:lineRule="auto"/>
        <w:rPr>
          <w:rFonts w:ascii="Times New Roman" w:hAnsi="Times New Roman" w:cs="Times New Roman"/>
        </w:rPr>
      </w:pPr>
      <w:r w:rsidRPr="00650747">
        <w:rPr>
          <w:rFonts w:ascii="Times New Roman" w:hAnsi="Times New Roman" w:cs="Times New Roman"/>
        </w:rPr>
        <w:t>средняя з</w:t>
      </w:r>
      <w:r w:rsidR="00650747">
        <w:rPr>
          <w:rFonts w:ascii="Times New Roman" w:hAnsi="Times New Roman" w:cs="Times New Roman"/>
        </w:rPr>
        <w:t>/</w:t>
      </w:r>
      <w:r w:rsidRPr="00650747">
        <w:rPr>
          <w:rFonts w:ascii="Times New Roman" w:hAnsi="Times New Roman" w:cs="Times New Roman"/>
        </w:rPr>
        <w:t xml:space="preserve">п 1 раб на малых предприятиях </w:t>
      </w:r>
      <w:r w:rsidR="0016786D" w:rsidRPr="00650747">
        <w:rPr>
          <w:rFonts w:ascii="Times New Roman" w:hAnsi="Times New Roman" w:cs="Times New Roman"/>
        </w:rPr>
        <w:t xml:space="preserve">– </w:t>
      </w:r>
      <w:r w:rsidR="00650747" w:rsidRPr="00650747">
        <w:rPr>
          <w:rFonts w:ascii="Times New Roman" w:hAnsi="Times New Roman" w:cs="Times New Roman"/>
        </w:rPr>
        <w:t>27 378,90</w:t>
      </w:r>
    </w:p>
    <w:p w14:paraId="408AD506" w14:textId="310EDA47" w:rsidR="00137F5F" w:rsidRPr="00650747" w:rsidRDefault="00137F5F" w:rsidP="00137F5F">
      <w:pPr>
        <w:spacing w:after="0" w:line="240" w:lineRule="auto"/>
        <w:rPr>
          <w:rFonts w:ascii="Times New Roman" w:hAnsi="Times New Roman" w:cs="Times New Roman"/>
        </w:rPr>
      </w:pPr>
      <w:r w:rsidRPr="00650747">
        <w:rPr>
          <w:rFonts w:ascii="Times New Roman" w:hAnsi="Times New Roman" w:cs="Times New Roman"/>
        </w:rPr>
        <w:t>средняя з</w:t>
      </w:r>
      <w:r w:rsidR="00650747">
        <w:rPr>
          <w:rFonts w:ascii="Times New Roman" w:hAnsi="Times New Roman" w:cs="Times New Roman"/>
        </w:rPr>
        <w:t>/</w:t>
      </w:r>
      <w:r w:rsidRPr="00650747">
        <w:rPr>
          <w:rFonts w:ascii="Times New Roman" w:hAnsi="Times New Roman" w:cs="Times New Roman"/>
        </w:rPr>
        <w:t>п 1 раб у</w:t>
      </w:r>
      <w:r w:rsidR="00650747" w:rsidRPr="00650747">
        <w:rPr>
          <w:rFonts w:ascii="Times New Roman" w:hAnsi="Times New Roman" w:cs="Times New Roman"/>
        </w:rPr>
        <w:t xml:space="preserve"> индивидуальных предпринимателей – 23 653, 91     </w:t>
      </w:r>
    </w:p>
    <w:p w14:paraId="5DD277E7" w14:textId="77777777" w:rsidR="004F541A" w:rsidRPr="00D67094" w:rsidRDefault="004F541A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t>Проблематика</w:t>
      </w:r>
    </w:p>
    <w:p w14:paraId="63796513" w14:textId="77777777" w:rsidR="006F5806" w:rsidRPr="00E204DB" w:rsidRDefault="006F5806" w:rsidP="006F58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E204D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Несмотря на кризис и экономические санкции исследования показали положительную динамику развития малого и среднего предпринимательства не только в нашем округе, но и в целом по стране.</w:t>
      </w:r>
    </w:p>
    <w:p w14:paraId="432773C7" w14:textId="5B916605" w:rsidR="006F5806" w:rsidRDefault="006F5806" w:rsidP="006F58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E204D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Но развитие малого бизнеса осложняется рядом проблем: в первую очередь, остро ощущается дефицит финансово-кредитных инструментов, способных обеспечить доступ к необходимым оборотным средствам и инвестициям; недостаток материально-ресурсного обеспечения также является значимым барьером, ограничивающим возможности для расширения производства, модернизации и внедрения инноваций; параллельно с этим, наблюдается нехватка квалифицированных кадровых ресурсов, что затрудняет заполнение вакансий и поддержание высокого уровня производительности</w:t>
      </w:r>
      <w:r w:rsidRPr="00E204D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</w:t>
      </w:r>
    </w:p>
    <w:p w14:paraId="78B11F47" w14:textId="406F8C52" w:rsidR="006F5806" w:rsidRDefault="006F5806" w:rsidP="006F58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4F541A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Преодоление существующих препятствий и дал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ьнейшее поступательное развитие </w:t>
      </w:r>
      <w:r w:rsidRPr="004F541A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малого предпринимательства в </w:t>
      </w:r>
      <w:r w:rsidR="00E204D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муниципальном</w:t>
      </w:r>
      <w:r w:rsidRPr="004F541A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округе город Шахунья возможно только на основе целенаправленной работы на местах по созданию благоприятных условий для развития бизнеса путем оказания комплексной и адресной поддержки малым предприятиям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</w:t>
      </w:r>
    </w:p>
    <w:p w14:paraId="3E09D2EA" w14:textId="77777777" w:rsidR="006F5806" w:rsidRDefault="006F5806" w:rsidP="006F58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E96D1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lastRenderedPageBreak/>
        <w:t>К сожалению, приходится констатировать, что некоторые индивидуальные предприниматели вынуждены прекращать свою деятельность из-за появления крупных маркетплейсов, таких как Wildberries и Ozon, которые открывают свои пункты выдачи заказов.</w:t>
      </w:r>
    </w:p>
    <w:p w14:paraId="2E05E38B" w14:textId="77777777" w:rsidR="004F541A" w:rsidRPr="00D67094" w:rsidRDefault="004F541A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Открытие новых </w:t>
      </w:r>
      <w:r w:rsidR="00E13C92" w:rsidRPr="00D67094">
        <w:rPr>
          <w:rFonts w:eastAsiaTheme="minorEastAsia"/>
          <w:b/>
          <w:bCs/>
          <w:caps/>
          <w:color w:val="000000" w:themeColor="text1"/>
          <w:kern w:val="24"/>
        </w:rPr>
        <w:t>торговых объектов в сфере услуг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>, торговли и производства</w:t>
      </w:r>
    </w:p>
    <w:p w14:paraId="32F72543" w14:textId="43CB33E5" w:rsidR="00931B57" w:rsidRPr="00525D2C" w:rsidRDefault="00931B57" w:rsidP="00525D2C">
      <w:pPr>
        <w:pStyle w:val="a4"/>
        <w:numPr>
          <w:ilvl w:val="0"/>
          <w:numId w:val="20"/>
        </w:numPr>
        <w:spacing w:before="115"/>
        <w:rPr>
          <w:rFonts w:eastAsiaTheme="minorEastAsia"/>
          <w:b/>
          <w:bCs/>
          <w:kern w:val="24"/>
        </w:rPr>
      </w:pPr>
      <w:r w:rsidRPr="007126A3">
        <w:rPr>
          <w:rFonts w:eastAsiaTheme="minorEastAsia"/>
          <w:bCs/>
          <w:kern w:val="24"/>
        </w:rPr>
        <w:t xml:space="preserve">Магазин </w:t>
      </w:r>
      <w:r w:rsidR="00525D2C">
        <w:rPr>
          <w:rFonts w:eastAsiaTheme="minorEastAsia"/>
          <w:bCs/>
          <w:kern w:val="24"/>
        </w:rPr>
        <w:t>«</w:t>
      </w:r>
      <w:r w:rsidR="00525D2C" w:rsidRPr="00525D2C">
        <w:rPr>
          <w:rFonts w:eastAsiaTheme="minorEastAsia"/>
          <w:kern w:val="24"/>
        </w:rPr>
        <w:t>Za. Мяс.com</w:t>
      </w:r>
      <w:r w:rsidR="00525D2C">
        <w:rPr>
          <w:rFonts w:eastAsiaTheme="minorEastAsia"/>
          <w:kern w:val="24"/>
        </w:rPr>
        <w:t>»</w:t>
      </w:r>
    </w:p>
    <w:p w14:paraId="4E5D460B" w14:textId="07FF3FDA" w:rsidR="00931B57" w:rsidRPr="007126A3" w:rsidRDefault="00273F6E" w:rsidP="00931B57">
      <w:pPr>
        <w:spacing w:before="115" w:after="0" w:line="240" w:lineRule="auto"/>
        <w:ind w:left="216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273F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г. Шахунья, ул. 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Гагарина</w:t>
      </w:r>
      <w:r w:rsidRPr="00273F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д. 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19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;</w:t>
      </w:r>
    </w:p>
    <w:p w14:paraId="6B54F181" w14:textId="46504F5E" w:rsidR="004F541A" w:rsidRPr="007126A3" w:rsidRDefault="0044332F" w:rsidP="00AE7CD9">
      <w:pPr>
        <w:pStyle w:val="a4"/>
        <w:numPr>
          <w:ilvl w:val="0"/>
          <w:numId w:val="20"/>
        </w:numPr>
        <w:spacing w:before="106"/>
        <w:rPr>
          <w:rFonts w:eastAsiaTheme="minorEastAsia"/>
          <w:bCs/>
          <w:kern w:val="24"/>
        </w:rPr>
      </w:pPr>
      <w:r w:rsidRPr="007126A3">
        <w:rPr>
          <w:rFonts w:eastAsiaTheme="minorEastAsia"/>
          <w:bCs/>
          <w:kern w:val="24"/>
        </w:rPr>
        <w:t xml:space="preserve">Магазин </w:t>
      </w:r>
      <w:r w:rsidR="00525D2C">
        <w:rPr>
          <w:rFonts w:eastAsiaTheme="minorEastAsia"/>
          <w:bCs/>
          <w:kern w:val="24"/>
        </w:rPr>
        <w:t xml:space="preserve"> «Лепешки из тандыра»</w:t>
      </w:r>
    </w:p>
    <w:p w14:paraId="34C1D614" w14:textId="3B2213C9" w:rsidR="00AE7CD9" w:rsidRPr="007126A3" w:rsidRDefault="00273F6E" w:rsidP="004F541A">
      <w:pPr>
        <w:spacing w:before="106" w:after="0" w:line="240" w:lineRule="auto"/>
        <w:ind w:left="216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г. Шахунья, </w:t>
      </w:r>
      <w:r w:rsidRPr="00273F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ул. 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Советская, д.</w:t>
      </w:r>
      <w:r w:rsidRPr="00273F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1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;</w:t>
      </w:r>
    </w:p>
    <w:p w14:paraId="0B3E8C9E" w14:textId="5F1BF984" w:rsidR="0044332F" w:rsidRPr="007126A3" w:rsidRDefault="00273F6E" w:rsidP="00AE7CD9">
      <w:pPr>
        <w:pStyle w:val="a4"/>
        <w:numPr>
          <w:ilvl w:val="0"/>
          <w:numId w:val="20"/>
        </w:numPr>
        <w:spacing w:before="106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Супермаркет</w:t>
      </w:r>
      <w:r w:rsidR="00525D2C">
        <w:rPr>
          <w:rFonts w:eastAsiaTheme="minorEastAsia"/>
          <w:bCs/>
          <w:kern w:val="24"/>
        </w:rPr>
        <w:t xml:space="preserve"> «Пятёрочка»</w:t>
      </w:r>
    </w:p>
    <w:p w14:paraId="79A54A95" w14:textId="146445D3" w:rsidR="00AE7CD9" w:rsidRPr="007126A3" w:rsidRDefault="00525D2C" w:rsidP="0044332F">
      <w:pPr>
        <w:spacing w:before="106" w:after="0" w:line="240" w:lineRule="auto"/>
        <w:ind w:left="216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р.п. Сява</w:t>
      </w:r>
      <w:r w:rsidR="00273F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ул.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Кооперативная</w:t>
      </w:r>
      <w:r w:rsidR="00AE7CD9" w:rsidRPr="007126A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д.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2А</w:t>
      </w:r>
      <w:r w:rsidR="00273F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;</w:t>
      </w:r>
    </w:p>
    <w:p w14:paraId="552B3761" w14:textId="5222EDC3" w:rsidR="007126A3" w:rsidRPr="007126A3" w:rsidRDefault="00525D2C" w:rsidP="007126A3">
      <w:pPr>
        <w:pStyle w:val="a4"/>
        <w:numPr>
          <w:ilvl w:val="0"/>
          <w:numId w:val="20"/>
        </w:numPr>
        <w:spacing w:before="106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Кафе «Кафе на Первомайской»</w:t>
      </w:r>
    </w:p>
    <w:p w14:paraId="75F86AD0" w14:textId="1A34DBCF" w:rsidR="007126A3" w:rsidRDefault="00273F6E" w:rsidP="007126A3">
      <w:pPr>
        <w:spacing w:before="106"/>
        <w:ind w:left="215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г. Шахунья,</w:t>
      </w:r>
      <w:r w:rsidRPr="00273F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ул.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Первомайская</w:t>
      </w:r>
      <w:r w:rsidRPr="00273F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д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 43А;</w:t>
      </w:r>
    </w:p>
    <w:p w14:paraId="548B8473" w14:textId="6CE457FC" w:rsidR="00525D2C" w:rsidRDefault="0035700A" w:rsidP="0035700A">
      <w:pPr>
        <w:spacing w:before="106"/>
        <w:ind w:left="215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  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5.  Пекарня «</w:t>
      </w:r>
      <w:r w:rsidR="00525D2C" w:rsidRP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Свежая выпечка 2 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¾»</w:t>
      </w:r>
    </w:p>
    <w:p w14:paraId="6B23532A" w14:textId="47EE52D0" w:rsidR="00525D2C" w:rsidRPr="00525D2C" w:rsidRDefault="0035700A" w:rsidP="00525D2C">
      <w:pPr>
        <w:spacing w:before="106"/>
        <w:ind w:left="215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. Шахунья, ул. Коминтерна,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д. </w:t>
      </w:r>
      <w:r w:rsidR="00525D2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13</w:t>
      </w:r>
    </w:p>
    <w:p w14:paraId="5626A0F3" w14:textId="77777777" w:rsidR="004F541A" w:rsidRPr="00D67094" w:rsidRDefault="00381758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Текущая </w:t>
      </w:r>
      <w:r w:rsidR="0002195C" w:rsidRPr="00D67094">
        <w:rPr>
          <w:rFonts w:eastAsiaTheme="minorEastAsia"/>
          <w:b/>
          <w:bCs/>
          <w:caps/>
          <w:color w:val="000000" w:themeColor="text1"/>
          <w:kern w:val="24"/>
        </w:rPr>
        <w:t>работа сектора</w:t>
      </w:r>
    </w:p>
    <w:p w14:paraId="22F97FFE" w14:textId="1F1687E6" w:rsidR="00D67094" w:rsidRPr="00D67094" w:rsidRDefault="00D67094" w:rsidP="00350C5E">
      <w:pPr>
        <w:pStyle w:val="a3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 w:rsidRPr="00D67094">
        <w:rPr>
          <w:rFonts w:eastAsiaTheme="minorEastAsia"/>
          <w:bCs/>
          <w:kern w:val="24"/>
          <w:lang w:eastAsia="en-US"/>
        </w:rPr>
        <w:t xml:space="preserve">Реализация муниципальной программы «Развитие предпринимательства в </w:t>
      </w:r>
      <w:r w:rsidR="007440C2">
        <w:rPr>
          <w:rFonts w:eastAsiaTheme="minorEastAsia"/>
          <w:bCs/>
          <w:kern w:val="24"/>
          <w:lang w:eastAsia="en-US"/>
        </w:rPr>
        <w:t>муниципальном</w:t>
      </w:r>
      <w:r w:rsidRPr="00D67094">
        <w:rPr>
          <w:rFonts w:eastAsiaTheme="minorEastAsia"/>
          <w:bCs/>
          <w:kern w:val="24"/>
          <w:lang w:eastAsia="en-US"/>
        </w:rPr>
        <w:t xml:space="preserve"> округе город Шахунья Нижегородской области»;</w:t>
      </w:r>
    </w:p>
    <w:p w14:paraId="58AFF476" w14:textId="4EE14A9F" w:rsidR="00D67094" w:rsidRPr="00D67094" w:rsidRDefault="00D67094" w:rsidP="00350C5E">
      <w:pPr>
        <w:pStyle w:val="a3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 w:rsidRPr="00D67094">
        <w:rPr>
          <w:rFonts w:eastAsiaTheme="minorEastAsia"/>
          <w:bCs/>
          <w:kern w:val="24"/>
          <w:lang w:eastAsia="en-US"/>
        </w:rPr>
        <w:t xml:space="preserve">Проведение мониторинга малого и среднего предпринимательства в </w:t>
      </w:r>
      <w:r w:rsidR="007440C2">
        <w:rPr>
          <w:rFonts w:eastAsiaTheme="minorEastAsia"/>
          <w:bCs/>
          <w:kern w:val="24"/>
          <w:lang w:eastAsia="en-US"/>
        </w:rPr>
        <w:t>муниципальном</w:t>
      </w:r>
      <w:r w:rsidRPr="00D67094">
        <w:rPr>
          <w:rFonts w:eastAsiaTheme="minorEastAsia"/>
          <w:bCs/>
          <w:kern w:val="24"/>
          <w:lang w:eastAsia="en-US"/>
        </w:rPr>
        <w:t xml:space="preserve"> округе город Шахунья;</w:t>
      </w:r>
    </w:p>
    <w:p w14:paraId="71422DC1" w14:textId="77777777" w:rsidR="00D67094" w:rsidRPr="00D67094" w:rsidRDefault="00D67094" w:rsidP="00350C5E">
      <w:pPr>
        <w:pStyle w:val="a3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 w:rsidRPr="00D67094">
        <w:rPr>
          <w:rFonts w:eastAsiaTheme="minorEastAsia"/>
          <w:bCs/>
          <w:kern w:val="24"/>
          <w:lang w:eastAsia="en-US"/>
        </w:rPr>
        <w:t>Осуществление контроля за деятельность подведомственных организа</w:t>
      </w:r>
      <w:r w:rsidR="008A128A">
        <w:rPr>
          <w:rFonts w:eastAsiaTheme="minorEastAsia"/>
          <w:bCs/>
          <w:kern w:val="24"/>
          <w:lang w:eastAsia="en-US"/>
        </w:rPr>
        <w:t xml:space="preserve">ций </w:t>
      </w:r>
      <w:r w:rsidRPr="00D67094">
        <w:rPr>
          <w:rFonts w:eastAsiaTheme="minorEastAsia"/>
          <w:bCs/>
          <w:kern w:val="24"/>
          <w:lang w:eastAsia="en-US"/>
        </w:rPr>
        <w:t>АНО «Шахунский центр развития бизнеса»;</w:t>
      </w:r>
    </w:p>
    <w:p w14:paraId="12E22B9E" w14:textId="77777777" w:rsidR="00D67094" w:rsidRPr="00D67094" w:rsidRDefault="00D67094" w:rsidP="00350C5E">
      <w:pPr>
        <w:pStyle w:val="a3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 w:rsidRPr="00D67094">
        <w:rPr>
          <w:rFonts w:eastAsiaTheme="minorEastAsia"/>
          <w:bCs/>
          <w:kern w:val="24"/>
          <w:lang w:eastAsia="en-US"/>
        </w:rPr>
        <w:t>Разработка нормативно-правовых актов, направленных на стимулирование и развитие предпринимательской деятельности;</w:t>
      </w:r>
    </w:p>
    <w:p w14:paraId="09B01276" w14:textId="77777777" w:rsidR="00D67094" w:rsidRPr="00D67094" w:rsidRDefault="00D67094" w:rsidP="00350C5E">
      <w:pPr>
        <w:pStyle w:val="a3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 w:rsidRPr="00D67094">
        <w:rPr>
          <w:rFonts w:eastAsiaTheme="minorEastAsia"/>
          <w:bCs/>
          <w:kern w:val="24"/>
          <w:lang w:eastAsia="en-US"/>
        </w:rPr>
        <w:t>Организация и координация ярморочно-выставочной деятельности в округе для субъектов малого и среднего предпринимательства;</w:t>
      </w:r>
    </w:p>
    <w:p w14:paraId="42C0E5F9" w14:textId="77777777" w:rsidR="00D67094" w:rsidRDefault="00D67094" w:rsidP="00350C5E">
      <w:pPr>
        <w:pStyle w:val="a3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 w:rsidRPr="00D67094">
        <w:rPr>
          <w:rFonts w:eastAsiaTheme="minorEastAsia"/>
          <w:bCs/>
          <w:kern w:val="24"/>
          <w:lang w:eastAsia="en-US"/>
        </w:rPr>
        <w:t>Создание информационной базы для получения субъектами малого и среднего предпринимательства правовой, статистической и иной информации, необходимой для эффективного развития.</w:t>
      </w:r>
    </w:p>
    <w:p w14:paraId="3BFD1F57" w14:textId="0B7A9CE5" w:rsidR="00CB6CA2" w:rsidRDefault="0002195C" w:rsidP="00CB6CA2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t>В 202</w:t>
      </w:r>
      <w:r w:rsidR="007440C2">
        <w:rPr>
          <w:rFonts w:eastAsiaTheme="minorEastAsia"/>
          <w:b/>
          <w:bCs/>
          <w:caps/>
          <w:color w:val="000000" w:themeColor="text1"/>
          <w:kern w:val="24"/>
        </w:rPr>
        <w:t>5</w:t>
      </w: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 году сектором были разработаны и утверждены НПА</w:t>
      </w:r>
    </w:p>
    <w:p w14:paraId="6054F809" w14:textId="02F28B07" w:rsidR="00CB6CA2" w:rsidRPr="00CB6CA2" w:rsidRDefault="00CB6CA2" w:rsidP="00CB6CA2">
      <w:pPr>
        <w:pStyle w:val="a3"/>
        <w:spacing w:before="240" w:beforeAutospacing="0" w:after="240" w:afterAutospacing="0"/>
        <w:ind w:firstLine="708"/>
        <w:jc w:val="both"/>
        <w:rPr>
          <w:rFonts w:eastAsiaTheme="minorEastAsia"/>
          <w:caps/>
          <w:color w:val="000000" w:themeColor="text1"/>
          <w:kern w:val="24"/>
        </w:rPr>
      </w:pPr>
      <w:r>
        <w:rPr>
          <w:rFonts w:eastAsiaTheme="minorEastAsia"/>
          <w:caps/>
          <w:color w:val="000000" w:themeColor="text1"/>
          <w:kern w:val="24"/>
        </w:rPr>
        <w:t xml:space="preserve">В </w:t>
      </w:r>
      <w:r>
        <w:rPr>
          <w:rFonts w:eastAsiaTheme="minorEastAsia"/>
          <w:color w:val="000000" w:themeColor="text1"/>
          <w:kern w:val="24"/>
        </w:rPr>
        <w:t>2025 сектором развития предпринимательства департамента экономического развития было разработано 16 нормативно правовых акта.</w:t>
      </w:r>
    </w:p>
    <w:p w14:paraId="1E11ED43" w14:textId="612991E6" w:rsidR="00C52FB4" w:rsidRPr="007440C2" w:rsidRDefault="0012751E" w:rsidP="007440C2">
      <w:pPr>
        <w:pStyle w:val="a4"/>
        <w:numPr>
          <w:ilvl w:val="0"/>
          <w:numId w:val="18"/>
        </w:numPr>
        <w:ind w:left="0" w:firstLine="360"/>
        <w:jc w:val="both"/>
      </w:pPr>
      <w:r w:rsidRPr="007440C2">
        <w:t>Постановление «</w:t>
      </w:r>
      <w:hyperlink r:id="rId5" w:history="1">
        <w:r w:rsidR="007440C2" w:rsidRPr="007440C2">
          <w:rPr>
            <w:rStyle w:val="a8"/>
            <w:color w:val="auto"/>
            <w:u w:val="none"/>
          </w:rPr>
          <w:t>Об утверждении Порядка предоставления субсидии автономной некоммерческой организации «Шахунский центр развития бизнеса» на реализацию мероприятий в рамках муниципальной программы «Развитие предпринимательства в городском округе город Шахунья Нижегородской области»</w:t>
        </w:r>
      </w:hyperlink>
      <w:r w:rsidR="005037F3" w:rsidRPr="007440C2">
        <w:t>;</w:t>
      </w:r>
    </w:p>
    <w:p w14:paraId="30C7F816" w14:textId="76854A18" w:rsidR="00C52FB4" w:rsidRPr="007440C2" w:rsidRDefault="006904DC" w:rsidP="007440C2">
      <w:pPr>
        <w:pStyle w:val="a4"/>
        <w:numPr>
          <w:ilvl w:val="0"/>
          <w:numId w:val="18"/>
        </w:numPr>
        <w:ind w:left="0" w:firstLine="360"/>
        <w:jc w:val="both"/>
        <w:rPr>
          <w:bCs/>
        </w:rPr>
      </w:pPr>
      <w:r w:rsidRPr="007440C2">
        <w:t>Постановление «</w:t>
      </w:r>
      <w:hyperlink r:id="rId6" w:history="1">
        <w:r w:rsidR="007440C2" w:rsidRPr="007440C2">
          <w:rPr>
            <w:rStyle w:val="a8"/>
            <w:bCs/>
            <w:color w:val="auto"/>
            <w:u w:val="none"/>
          </w:rPr>
          <w:t>О внесении изменений в постановление администрации городского округа город Шахунья Нижегородской области от 20.03.2023 № 274 «Об утверждении муниципальной программы «Развитие предпринимательства в городском округе город Шахунья Нижегородской области»</w:t>
        </w:r>
      </w:hyperlink>
      <w:r w:rsidR="007440C2" w:rsidRPr="007440C2">
        <w:rPr>
          <w:bCs/>
        </w:rPr>
        <w:t>;</w:t>
      </w:r>
    </w:p>
    <w:p w14:paraId="0285282E" w14:textId="2C8C52CD" w:rsidR="00C52FB4" w:rsidRPr="007440C2" w:rsidRDefault="006904DC" w:rsidP="007440C2">
      <w:pPr>
        <w:pStyle w:val="a4"/>
        <w:numPr>
          <w:ilvl w:val="0"/>
          <w:numId w:val="18"/>
        </w:numPr>
        <w:ind w:left="0" w:firstLine="360"/>
        <w:jc w:val="both"/>
      </w:pPr>
      <w:r w:rsidRPr="007440C2">
        <w:lastRenderedPageBreak/>
        <w:t xml:space="preserve">Постановление </w:t>
      </w:r>
      <w:r w:rsidR="005671A7" w:rsidRPr="007440C2">
        <w:t>«</w:t>
      </w:r>
      <w:hyperlink r:id="rId7" w:history="1">
        <w:r w:rsidR="007440C2" w:rsidRPr="007440C2">
          <w:rPr>
            <w:rStyle w:val="a8"/>
            <w:color w:val="auto"/>
            <w:u w:val="none"/>
          </w:rPr>
          <w:t>О внесении изменений в постановление администрации городского округа город Шахунья Нижегородской области от 30.10.2023 № 1285 «Об утверждении Порядка предоставления субсидий субъектам малого и среднего предпринимательства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услуг)»</w:t>
        </w:r>
      </w:hyperlink>
      <w:r w:rsidR="005037F3" w:rsidRPr="007440C2">
        <w:t>;</w:t>
      </w:r>
    </w:p>
    <w:p w14:paraId="49632B6D" w14:textId="5DDF3A09" w:rsidR="00C52FB4" w:rsidRPr="007440C2" w:rsidRDefault="007440C2" w:rsidP="007440C2">
      <w:pPr>
        <w:pStyle w:val="a4"/>
        <w:numPr>
          <w:ilvl w:val="0"/>
          <w:numId w:val="18"/>
        </w:numPr>
        <w:ind w:left="0" w:firstLine="360"/>
        <w:jc w:val="both"/>
      </w:pPr>
      <w:r w:rsidRPr="007440C2">
        <w:t>Постановление «</w:t>
      </w:r>
      <w:hyperlink r:id="rId8" w:history="1">
        <w:r w:rsidRPr="007440C2">
          <w:rPr>
            <w:rStyle w:val="a8"/>
            <w:color w:val="auto"/>
            <w:u w:val="none"/>
          </w:rPr>
          <w:t>О проведении на территории городского округа город Шахунья Нижегородской области конкурса «Предприниматель года»</w:t>
        </w:r>
      </w:hyperlink>
      <w:r w:rsidR="005037F3" w:rsidRPr="007440C2">
        <w:t>;</w:t>
      </w:r>
    </w:p>
    <w:p w14:paraId="7C85CFB6" w14:textId="533925F8" w:rsidR="007026A5" w:rsidRPr="007440C2" w:rsidRDefault="008D35E3" w:rsidP="007026A5">
      <w:pPr>
        <w:pStyle w:val="a4"/>
        <w:numPr>
          <w:ilvl w:val="0"/>
          <w:numId w:val="18"/>
        </w:numPr>
        <w:ind w:left="0" w:firstLine="360"/>
        <w:jc w:val="both"/>
      </w:pPr>
      <w:r w:rsidRPr="007440C2">
        <w:t>Постановление «</w:t>
      </w:r>
      <w:r w:rsidR="007440C2" w:rsidRPr="007440C2">
        <w:t>О внесении изменений в постановление администрации городского округа город Шахунья Нижегородской области от 20.03.2023 № 274 «Об утверждении муниципальной программы «Развитие предпринимательства в городском округе город Шахунья Нижегородской области»</w:t>
      </w:r>
      <w:r w:rsidR="005037F3" w:rsidRPr="007440C2">
        <w:t>;</w:t>
      </w:r>
    </w:p>
    <w:p w14:paraId="347E652A" w14:textId="0FA85C11" w:rsidR="007026A5" w:rsidRPr="007440C2" w:rsidRDefault="007026A5" w:rsidP="007440C2">
      <w:pPr>
        <w:pStyle w:val="a4"/>
        <w:numPr>
          <w:ilvl w:val="0"/>
          <w:numId w:val="18"/>
        </w:numPr>
        <w:ind w:left="0" w:firstLine="360"/>
        <w:jc w:val="both"/>
      </w:pPr>
      <w:r w:rsidRPr="007440C2">
        <w:t xml:space="preserve"> </w:t>
      </w:r>
      <w:r w:rsidR="007440C2" w:rsidRPr="007440C2">
        <w:t>Постановление «</w:t>
      </w:r>
      <w:hyperlink r:id="rId9" w:history="1">
        <w:r w:rsidR="007440C2" w:rsidRPr="007440C2">
          <w:rPr>
            <w:rStyle w:val="a8"/>
            <w:color w:val="auto"/>
            <w:u w:val="none"/>
          </w:rPr>
          <w:t>О создании координационного совета по развитию малого и среднего предпринимательства и агробизнеса при главе местного самоуправления городского округа город Шахунья Нижегородской области</w:t>
        </w:r>
      </w:hyperlink>
      <w:r w:rsidRPr="007440C2">
        <w:t>»</w:t>
      </w:r>
      <w:r w:rsidR="007440C2" w:rsidRPr="007440C2">
        <w:t>;</w:t>
      </w:r>
    </w:p>
    <w:p w14:paraId="6ACA6A9A" w14:textId="3D3EC02C" w:rsidR="007440C2" w:rsidRDefault="007440C2" w:rsidP="007440C2">
      <w:pPr>
        <w:pStyle w:val="a4"/>
        <w:numPr>
          <w:ilvl w:val="0"/>
          <w:numId w:val="18"/>
        </w:numPr>
        <w:ind w:left="0" w:firstLine="360"/>
        <w:jc w:val="both"/>
      </w:pPr>
      <w:r w:rsidRPr="007440C2">
        <w:t>Постановление «</w:t>
      </w:r>
      <w:hyperlink r:id="rId10" w:history="1">
        <w:r w:rsidRPr="007440C2">
          <w:rPr>
            <w:rStyle w:val="a8"/>
            <w:color w:val="auto"/>
            <w:u w:val="none"/>
          </w:rPr>
          <w:t>Об утверждении состава координационного совета по развитию малого и среднего предпринимательства и агробизнеса при главе местного самоуправления городского округа город Шахунья Нижегородской области</w:t>
        </w:r>
      </w:hyperlink>
      <w:r w:rsidRPr="007440C2">
        <w:t>»</w:t>
      </w:r>
      <w:r>
        <w:t>;</w:t>
      </w:r>
    </w:p>
    <w:p w14:paraId="3FC912B8" w14:textId="318264D1" w:rsidR="007440C2" w:rsidRPr="007A2824" w:rsidRDefault="007440C2" w:rsidP="007440C2">
      <w:pPr>
        <w:pStyle w:val="a4"/>
        <w:numPr>
          <w:ilvl w:val="0"/>
          <w:numId w:val="18"/>
        </w:numPr>
        <w:ind w:left="0" w:firstLine="360"/>
        <w:jc w:val="both"/>
      </w:pPr>
      <w:r w:rsidRPr="007A2824">
        <w:t>Постановление «</w:t>
      </w:r>
      <w:hyperlink r:id="rId11" w:history="1">
        <w:r w:rsidRPr="007A2824">
          <w:rPr>
            <w:rStyle w:val="a8"/>
            <w:color w:val="auto"/>
            <w:u w:val="none"/>
          </w:rPr>
          <w:t>О создании межведомственной комиссии в сфере потребительского рынка и услуг на территории городского округа город Шахунья Нижегородской области</w:t>
        </w:r>
      </w:hyperlink>
      <w:r w:rsidRPr="007A2824">
        <w:t>»;</w:t>
      </w:r>
    </w:p>
    <w:p w14:paraId="051058E5" w14:textId="05F054F2" w:rsidR="007440C2" w:rsidRPr="007A2824" w:rsidRDefault="007440C2" w:rsidP="007440C2">
      <w:pPr>
        <w:pStyle w:val="a4"/>
        <w:numPr>
          <w:ilvl w:val="0"/>
          <w:numId w:val="18"/>
        </w:numPr>
        <w:ind w:left="0" w:firstLine="360"/>
        <w:jc w:val="both"/>
      </w:pPr>
      <w:r w:rsidRPr="007A2824">
        <w:t>Постановление «</w:t>
      </w:r>
      <w:hyperlink r:id="rId12" w:history="1">
        <w:r w:rsidRPr="007A2824">
          <w:rPr>
            <w:rStyle w:val="a8"/>
            <w:color w:val="auto"/>
            <w:u w:val="none"/>
          </w:rPr>
          <w:t>Об утверждении состава межведомственной комиссии в сфере потребительского рынка и услуг на территории городского округа город Шахунья Нижегородской области</w:t>
        </w:r>
      </w:hyperlink>
      <w:r w:rsidRPr="007A2824">
        <w:t>»;</w:t>
      </w:r>
    </w:p>
    <w:p w14:paraId="545E70E4" w14:textId="661BE981" w:rsidR="007440C2" w:rsidRPr="007A2824" w:rsidRDefault="007440C2" w:rsidP="007440C2">
      <w:pPr>
        <w:pStyle w:val="a4"/>
        <w:numPr>
          <w:ilvl w:val="0"/>
          <w:numId w:val="18"/>
        </w:numPr>
        <w:ind w:left="0" w:firstLine="360"/>
        <w:jc w:val="both"/>
      </w:pPr>
      <w:r w:rsidRPr="007A2824">
        <w:t>Постановление «</w:t>
      </w:r>
      <w:hyperlink r:id="rId13" w:history="1">
        <w:r w:rsidRPr="007A2824">
          <w:rPr>
            <w:rStyle w:val="a8"/>
            <w:color w:val="auto"/>
            <w:u w:val="none"/>
          </w:rPr>
          <w:t>О внесении изменений в постановление администрации городского округа город Шахунья Нижегородской области от 23 мая 2025 года № 863 «Об утверждении состава межведомственной комиссии в сфере потребительского рынка и услуг на территории городского округа город Шахунья Нижегородской области»</w:t>
        </w:r>
      </w:hyperlink>
      <w:r w:rsidRPr="007A2824">
        <w:t>;</w:t>
      </w:r>
    </w:p>
    <w:p w14:paraId="420D3414" w14:textId="6B8FF281" w:rsidR="007440C2" w:rsidRPr="007A2824" w:rsidRDefault="007440C2" w:rsidP="007440C2">
      <w:pPr>
        <w:pStyle w:val="a4"/>
        <w:numPr>
          <w:ilvl w:val="0"/>
          <w:numId w:val="18"/>
        </w:numPr>
        <w:ind w:left="0" w:firstLine="360"/>
        <w:jc w:val="both"/>
      </w:pPr>
      <w:r w:rsidRPr="007A2824">
        <w:t>Постановление «</w:t>
      </w:r>
      <w:hyperlink r:id="rId14" w:history="1">
        <w:r w:rsidRPr="007A2824">
          <w:rPr>
            <w:rStyle w:val="a8"/>
            <w:color w:val="auto"/>
            <w:u w:val="none"/>
          </w:rPr>
          <w:t>Об утверждении состава межведомственной комиссии в сфере потребительского рынка и услуг на территории городского округа город Шахунья Нижегородской области</w:t>
        </w:r>
      </w:hyperlink>
      <w:r w:rsidRPr="007A2824">
        <w:t>»;</w:t>
      </w:r>
    </w:p>
    <w:p w14:paraId="311317A3" w14:textId="16F86E56" w:rsidR="00A9288C" w:rsidRPr="007A2824" w:rsidRDefault="00A9288C" w:rsidP="00A9288C">
      <w:pPr>
        <w:pStyle w:val="a4"/>
        <w:numPr>
          <w:ilvl w:val="0"/>
          <w:numId w:val="18"/>
        </w:numPr>
        <w:ind w:left="0" w:firstLine="360"/>
        <w:jc w:val="both"/>
      </w:pPr>
      <w:r w:rsidRPr="007A2824">
        <w:t>Постановление «</w:t>
      </w:r>
      <w:hyperlink r:id="rId15" w:history="1">
        <w:r w:rsidRPr="007A2824">
          <w:rPr>
            <w:rStyle w:val="a8"/>
            <w:color w:val="auto"/>
            <w:u w:val="none"/>
          </w:rPr>
          <w:t>Об организации ярмарки выходного дня</w:t>
        </w:r>
      </w:hyperlink>
      <w:r w:rsidRPr="007A2824">
        <w:t>»;</w:t>
      </w:r>
    </w:p>
    <w:p w14:paraId="3F6ED461" w14:textId="6BE7C0EE" w:rsidR="00A9288C" w:rsidRPr="007A2824" w:rsidRDefault="00A9288C" w:rsidP="00A9288C">
      <w:pPr>
        <w:pStyle w:val="a4"/>
        <w:numPr>
          <w:ilvl w:val="0"/>
          <w:numId w:val="18"/>
        </w:numPr>
        <w:ind w:left="0" w:firstLine="360"/>
        <w:jc w:val="both"/>
      </w:pPr>
      <w:r w:rsidRPr="007A2824">
        <w:t>Постановление «</w:t>
      </w:r>
      <w:hyperlink r:id="rId16" w:history="1">
        <w:r w:rsidRPr="007A2824">
          <w:rPr>
            <w:rStyle w:val="a8"/>
            <w:color w:val="auto"/>
            <w:u w:val="none"/>
          </w:rPr>
          <w:t>Об организации регулярной ярмарки</w:t>
        </w:r>
      </w:hyperlink>
      <w:r w:rsidRPr="007A2824">
        <w:t>»;</w:t>
      </w:r>
    </w:p>
    <w:p w14:paraId="1D387657" w14:textId="22B2BE31" w:rsidR="00A9288C" w:rsidRPr="007A2824" w:rsidRDefault="00A9288C" w:rsidP="00A9288C">
      <w:pPr>
        <w:pStyle w:val="a4"/>
        <w:numPr>
          <w:ilvl w:val="0"/>
          <w:numId w:val="18"/>
        </w:numPr>
        <w:ind w:left="0" w:firstLine="360"/>
        <w:jc w:val="both"/>
      </w:pPr>
      <w:r w:rsidRPr="007A2824">
        <w:t>Постановление «</w:t>
      </w:r>
      <w:hyperlink r:id="rId17" w:history="1">
        <w:r w:rsidRPr="007A2824">
          <w:rPr>
            <w:rStyle w:val="a8"/>
            <w:color w:val="auto"/>
            <w:u w:val="none"/>
          </w:rPr>
          <w:t>Об утверждении административного регламента по предоставлению муниципальной услуги «Выдача разрешения на право организации ярмарки»</w:t>
        </w:r>
      </w:hyperlink>
      <w:r w:rsidRPr="007A2824">
        <w:t>;</w:t>
      </w:r>
    </w:p>
    <w:p w14:paraId="02244241" w14:textId="642B601B" w:rsidR="00A9288C" w:rsidRPr="007A2824" w:rsidRDefault="00A9288C" w:rsidP="00A9288C">
      <w:pPr>
        <w:pStyle w:val="a4"/>
        <w:numPr>
          <w:ilvl w:val="0"/>
          <w:numId w:val="18"/>
        </w:numPr>
        <w:ind w:left="0" w:firstLine="360"/>
        <w:jc w:val="both"/>
      </w:pPr>
      <w:r w:rsidRPr="007A2824">
        <w:t>Постановление «</w:t>
      </w:r>
      <w:hyperlink r:id="rId18" w:history="1">
        <w:r w:rsidRPr="007A2824">
          <w:rPr>
            <w:rStyle w:val="a8"/>
            <w:color w:val="auto"/>
            <w:u w:val="none"/>
          </w:rPr>
          <w:t>Об организации «Новогодней ярмарки»</w:t>
        </w:r>
      </w:hyperlink>
      <w:r w:rsidRPr="007A2824">
        <w:t>;</w:t>
      </w:r>
    </w:p>
    <w:p w14:paraId="25F6C555" w14:textId="16D00985" w:rsidR="00A9288C" w:rsidRPr="007A2824" w:rsidRDefault="00A9288C" w:rsidP="00A9288C">
      <w:pPr>
        <w:pStyle w:val="a4"/>
        <w:numPr>
          <w:ilvl w:val="0"/>
          <w:numId w:val="18"/>
        </w:numPr>
        <w:ind w:left="0" w:firstLine="360"/>
        <w:jc w:val="both"/>
      </w:pPr>
      <w:r w:rsidRPr="007A2824">
        <w:t>Постановление «</w:t>
      </w:r>
      <w:hyperlink r:id="rId19" w:history="1">
        <w:r w:rsidRPr="007A2824">
          <w:rPr>
            <w:rStyle w:val="a8"/>
            <w:color w:val="auto"/>
            <w:u w:val="none"/>
          </w:rPr>
          <w:t>Об утверждении Плана организации ярмарок на территории муниципального округа город Шахунья Нижегородской области на 2026 год</w:t>
        </w:r>
      </w:hyperlink>
      <w:r w:rsidRPr="007A2824">
        <w:t>»</w:t>
      </w:r>
      <w:r w:rsidR="007A2824" w:rsidRPr="007A2824">
        <w:t>.</w:t>
      </w:r>
    </w:p>
    <w:p w14:paraId="6FFBD366" w14:textId="0E3EA424" w:rsidR="000E3D3F" w:rsidRDefault="0002195C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t>НПА, прошедшие процедуру ОРВ</w:t>
      </w:r>
      <w:r w:rsidR="00CB6CA2">
        <w:rPr>
          <w:rFonts w:eastAsiaTheme="minorEastAsia"/>
          <w:b/>
          <w:bCs/>
          <w:caps/>
          <w:color w:val="000000" w:themeColor="text1"/>
          <w:kern w:val="24"/>
        </w:rPr>
        <w:t>.</w:t>
      </w:r>
    </w:p>
    <w:p w14:paraId="6DE5EE75" w14:textId="2FF864C6" w:rsidR="00CB6CA2" w:rsidRPr="00CB6CA2" w:rsidRDefault="00CB6CA2" w:rsidP="00CB6CA2">
      <w:pPr>
        <w:pStyle w:val="a3"/>
        <w:spacing w:before="240" w:beforeAutospacing="0" w:after="240" w:afterAutospacing="0"/>
        <w:ind w:firstLine="708"/>
        <w:jc w:val="both"/>
        <w:rPr>
          <w:rFonts w:eastAsiaTheme="minorEastAsia"/>
          <w:caps/>
          <w:color w:val="000000" w:themeColor="text1"/>
          <w:kern w:val="24"/>
        </w:rPr>
      </w:pPr>
      <w:r>
        <w:rPr>
          <w:rFonts w:eastAsiaTheme="minorEastAsia"/>
          <w:caps/>
          <w:color w:val="000000" w:themeColor="text1"/>
          <w:kern w:val="24"/>
        </w:rPr>
        <w:t xml:space="preserve">В </w:t>
      </w:r>
      <w:r>
        <w:rPr>
          <w:rFonts w:eastAsiaTheme="minorEastAsia"/>
          <w:color w:val="000000" w:themeColor="text1"/>
          <w:kern w:val="24"/>
        </w:rPr>
        <w:t>2025 сектором развития предпринимательства департамента экономического развития н</w:t>
      </w:r>
      <w:r w:rsidRPr="00CB6CA2">
        <w:rPr>
          <w:rFonts w:eastAsiaTheme="minorEastAsia"/>
          <w:color w:val="000000" w:themeColor="text1"/>
          <w:kern w:val="24"/>
        </w:rPr>
        <w:t>а процедуру оценки регулирующего воздействия (ОРВ) было направлено 23 постановления</w:t>
      </w:r>
      <w:r>
        <w:rPr>
          <w:rFonts w:eastAsiaTheme="minorEastAsia"/>
          <w:color w:val="000000" w:themeColor="text1"/>
          <w:kern w:val="24"/>
        </w:rPr>
        <w:t>.</w:t>
      </w:r>
    </w:p>
    <w:p w14:paraId="2AE9D369" w14:textId="24A29389" w:rsidR="00C75BBE" w:rsidRDefault="00553675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553675">
        <w:t>Проект постановления администрации городского округа город Шахунья Нижегородской области «</w:t>
      </w:r>
      <w:r w:rsidR="007A2824" w:rsidRPr="00960A4D">
        <w:t>О внесении изменений в постановление администрации городского округа город Шахунья Нижегородской области от 10.10.2022 № 1125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553675">
        <w:t>»</w:t>
      </w:r>
      <w:r w:rsidR="00C75BBE">
        <w:t>;</w:t>
      </w:r>
    </w:p>
    <w:p w14:paraId="67603796" w14:textId="3EE28D86" w:rsidR="00C75BBE" w:rsidRDefault="00553675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553675">
        <w:lastRenderedPageBreak/>
        <w:t>Проект постановления "</w:t>
      </w:r>
      <w:r w:rsidR="007A2824" w:rsidRPr="00960A4D">
        <w:t>«О внесении изменений в постановление администрации городского округа город Шахунья Нижегородской области от 10.10.2022 № 1124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«Предварительное согласование предоставления земельного участка»»</w:t>
      </w:r>
      <w:r w:rsidR="00C75BBE">
        <w:t>;</w:t>
      </w:r>
    </w:p>
    <w:p w14:paraId="71416A87" w14:textId="2267D0BA" w:rsidR="00C75BBE" w:rsidRDefault="00553675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553675">
        <w:t>Проект постановления администрации городского округа город Шахунья «</w:t>
      </w:r>
      <w:r w:rsidR="00B81DD0" w:rsidRPr="00960A4D">
        <w:t>«О внесении изменений в постановление администрации городского округа город Шахунья Нижегородской области от 12 марта 2024 года № 316 «Об утверждении Порядка предоставления субсидии на поддержку производства молока</w:t>
      </w:r>
      <w:r>
        <w:t>»</w:t>
      </w:r>
      <w:r w:rsidR="00C75BBE">
        <w:t>;</w:t>
      </w:r>
    </w:p>
    <w:p w14:paraId="75A0B29A" w14:textId="3C068D6A" w:rsidR="00C75BBE" w:rsidRPr="00513EBB" w:rsidRDefault="00553675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553675">
        <w:t>Проект постановления администрации городского округа город Шахунья «</w:t>
      </w:r>
      <w:r w:rsidR="00B81DD0" w:rsidRPr="00513EBB">
        <w:t>О внесении изменений в постановление администрации городского округа город Шахунья Нижегородской области от 07 июня 2024 года № 932 «Об утверждении Порядка предоставления субсидии на возмещение части затрат на приобретение оборудования и техники, источником финансового обеспечения которых</w:t>
      </w:r>
      <w:r w:rsidR="00B81DD0">
        <w:t xml:space="preserve"> </w:t>
      </w:r>
      <w:r w:rsidR="00B81DD0" w:rsidRPr="00513EBB">
        <w:t>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>
        <w:t>»</w:t>
      </w:r>
      <w:r w:rsidR="00C75BBE">
        <w:t>;</w:t>
      </w:r>
    </w:p>
    <w:p w14:paraId="30F0BE00" w14:textId="7FC89F13" w:rsidR="00C75BBE" w:rsidRDefault="00553675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553675">
        <w:t>Проект постановления администрации городского округа город Шахунья Нижегородской области «</w:t>
      </w:r>
      <w:r w:rsidR="00B81DD0" w:rsidRPr="00960A4D">
        <w:t>«О внесении изменений в постановление администрации городского округа город Шахунья Нижегородской области от 18 марта 2024 года № 352 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>
        <w:t>»</w:t>
      </w:r>
      <w:r w:rsidR="00C75BBE">
        <w:t>;</w:t>
      </w:r>
    </w:p>
    <w:p w14:paraId="1EB5C9D0" w14:textId="749FEAA8" w:rsidR="00C75BBE" w:rsidRDefault="00553675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553675">
        <w:t>Проект постановления администрации городского округа город Шахунья Нижегородской области «</w:t>
      </w:r>
      <w:r w:rsidR="00B81DD0" w:rsidRPr="00960A4D">
        <w:t>«О внесении изменений в постановление администрации городского округа город Шахунья Нижегородской области от 12 марта 2024 года № 316 «Об утверждении Порядка предоставления субсидии на поддержку производства молока</w:t>
      </w:r>
      <w:r>
        <w:t>»</w:t>
      </w:r>
      <w:r w:rsidR="00C75BBE">
        <w:t>;</w:t>
      </w:r>
    </w:p>
    <w:p w14:paraId="3F0BF2CD" w14:textId="382DD70F" w:rsidR="00CE0D53" w:rsidRDefault="00553675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553675">
        <w:t xml:space="preserve">Проект постановления администрации городского округа город Шахунья Нижегородской области </w:t>
      </w:r>
      <w:r w:rsidR="00B81DD0" w:rsidRPr="00960A4D">
        <w:t>«О внесении изменений в постановление администрации городского округа город Шахунья Нижегородской области от 26.03.2014 № 241 «Об утверждении схемы размещения нестационарных торговых объектов на территории городского округа город Шахунья Нижегородской области</w:t>
      </w:r>
      <w:r>
        <w:t>»</w:t>
      </w:r>
      <w:r w:rsidR="00C75BBE">
        <w:t>;</w:t>
      </w:r>
    </w:p>
    <w:p w14:paraId="486E6BD4" w14:textId="7E4193AF" w:rsidR="00CE0D53" w:rsidRDefault="00CE0D53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CE0D53">
        <w:t xml:space="preserve">Проект постановления администрации городского округа город Шахунья Нижегородской области </w:t>
      </w:r>
      <w:r w:rsidR="00B81DD0" w:rsidRPr="00960A4D">
        <w:t>«Об утверждении административного регламента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 на территории городского округа город Шахунья Нижегородской области</w:t>
      </w:r>
      <w:r>
        <w:t>»;</w:t>
      </w:r>
    </w:p>
    <w:p w14:paraId="4F2B772F" w14:textId="3FBCDC71" w:rsidR="00CE0D53" w:rsidRDefault="00CE0D53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CE0D53">
        <w:t>Проект постановления администрации городского округа город Шахунья Нижегородской области «</w:t>
      </w:r>
      <w:r w:rsidR="00B81DD0" w:rsidRPr="00960A4D">
        <w:t>О внесении изменений в постановление администрации городского округа город Шахунья Нижегородской</w:t>
      </w:r>
      <w:r w:rsidR="00B81DD0">
        <w:t xml:space="preserve"> </w:t>
      </w:r>
      <w:r w:rsidR="00B81DD0" w:rsidRPr="00960A4D">
        <w:t>области от 07 июня 2024 года № 932 «Об утверждении Порядка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>
        <w:t>»;</w:t>
      </w:r>
    </w:p>
    <w:p w14:paraId="518837BD" w14:textId="6C70EABE" w:rsidR="00CE0D53" w:rsidRDefault="00CE0D53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CE0D53">
        <w:t>Проект постановления администрации городского округа город Шахунья Нижегородской области</w:t>
      </w:r>
      <w:r w:rsidR="00B81DD0">
        <w:t xml:space="preserve"> </w:t>
      </w:r>
      <w:r w:rsidR="00B81DD0" w:rsidRPr="00960A4D">
        <w:t>«О внесении изменений в постановление администрации городского округа город Шахунья Нижегородской области от 07 июня 2024 года № 933 «Об утверждении Порядка предоставления субсидии на поддержку племенного животноводства</w:t>
      </w:r>
      <w:r w:rsidR="00B81DD0">
        <w:t>»</w:t>
      </w:r>
      <w:r>
        <w:t>;</w:t>
      </w:r>
    </w:p>
    <w:p w14:paraId="3766BEC0" w14:textId="22058436" w:rsidR="00B81DD0" w:rsidRDefault="00513EBB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960A4D">
        <w:t xml:space="preserve"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18 марта 2024 года № 352 </w:t>
      </w:r>
      <w:r w:rsidRPr="00960A4D">
        <w:lastRenderedPageBreak/>
        <w:t>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</w:t>
      </w:r>
      <w:r>
        <w:t>;</w:t>
      </w:r>
    </w:p>
    <w:p w14:paraId="4D6063B1" w14:textId="197C3246" w:rsidR="00513EBB" w:rsidRDefault="00513EBB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960A4D">
        <w:t>Проект решения Совета депутатов городского округа город Шахунья Нижегородской области «О внесении изменений в решение Совета депутатов городского округа город Шахунья Нижегородской области от</w:t>
      </w:r>
      <w:r>
        <w:t xml:space="preserve"> </w:t>
      </w:r>
      <w:r w:rsidRPr="00960A4D">
        <w:t>29.10.2021 № 66-3 «Об утверждении Положения о муниципальном контроле в сфере благоустройства на территории городского округа город Шахунья Нижегородской области»</w:t>
      </w:r>
      <w:r>
        <w:t>;</w:t>
      </w:r>
    </w:p>
    <w:p w14:paraId="67E3C886" w14:textId="287F9F3D" w:rsidR="00513EBB" w:rsidRDefault="00513EBB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960A4D">
        <w:t>Проект постановления администрации городского округа город Шахунья Нижегородской области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«Включение в реестр мест (площадок) накопления твердых коммунальных отходов»</w:t>
      </w:r>
      <w:r>
        <w:t>;</w:t>
      </w:r>
    </w:p>
    <w:p w14:paraId="5AE363C7" w14:textId="2F38E2DB" w:rsidR="00513EBB" w:rsidRDefault="0046676A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960A4D">
        <w:t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</w:t>
      </w:r>
      <w:r>
        <w:t xml:space="preserve"> </w:t>
      </w:r>
      <w:r w:rsidRPr="00960A4D">
        <w:t>Шахунья Нижегородской области от 07 июня 2024 года № 933 «Об утверждении Порядка предоставления субсидии на поддержку племенного животноводства»</w:t>
      </w:r>
      <w:r>
        <w:t>;</w:t>
      </w:r>
    </w:p>
    <w:p w14:paraId="6E34BE4A" w14:textId="4F944871" w:rsidR="0046676A" w:rsidRPr="0046676A" w:rsidRDefault="0046676A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960A4D">
        <w:rPr>
          <w:bCs/>
        </w:rPr>
        <w:t>Проект решения Совета депутатов городского округа город Шахунья Нижегородской области «Об утверждении Положения о порядке организации и осуществления муниципального земельного контроля на территории городского округа город Шахунья Нижегородской области»</w:t>
      </w:r>
      <w:r>
        <w:rPr>
          <w:bCs/>
        </w:rPr>
        <w:t>;</w:t>
      </w:r>
    </w:p>
    <w:p w14:paraId="107587C6" w14:textId="2578B9B4" w:rsidR="0046676A" w:rsidRDefault="0046676A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960A4D">
        <w:t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05 декабря 2024 года № 2049 «Об утверждении Порядка</w:t>
      </w:r>
      <w:r>
        <w:t xml:space="preserve"> </w:t>
      </w:r>
      <w:r w:rsidRPr="00960A4D">
        <w:t>предоставления субсидии на поддержку мясного скотоводства»</w:t>
      </w:r>
      <w:r>
        <w:t>;</w:t>
      </w:r>
    </w:p>
    <w:p w14:paraId="72D66CC7" w14:textId="0060686B" w:rsidR="0046676A" w:rsidRPr="0046676A" w:rsidRDefault="0046676A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B255E7">
        <w:t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4 июля 2024 года № 1107 «</w:t>
      </w:r>
      <w:r w:rsidRPr="00B255E7">
        <w:rPr>
          <w:bCs/>
        </w:rPr>
        <w:t>Об утверждении Порядка предоставления субсидии на поддержку элитного семеноводства»</w:t>
      </w:r>
      <w:r>
        <w:rPr>
          <w:bCs/>
        </w:rPr>
        <w:t>;</w:t>
      </w:r>
    </w:p>
    <w:p w14:paraId="48B85E55" w14:textId="56B0FCAF" w:rsidR="0046676A" w:rsidRDefault="0046676A" w:rsidP="00B81DD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B255E7">
        <w:t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26.03.2014 № 241 «Об утверждении схемы размещения нестационарных</w:t>
      </w:r>
      <w:r>
        <w:t xml:space="preserve"> </w:t>
      </w:r>
      <w:r w:rsidRPr="00B255E7">
        <w:t>торговых объектов на территории городского округа город Шахунья Нижегородской области»</w:t>
      </w:r>
      <w:r>
        <w:t>;</w:t>
      </w:r>
    </w:p>
    <w:p w14:paraId="1DFAD7E6" w14:textId="77777777" w:rsidR="0046676A" w:rsidRPr="00B255E7" w:rsidRDefault="0046676A" w:rsidP="0046676A">
      <w:pPr>
        <w:pStyle w:val="Style9"/>
        <w:widowControl/>
        <w:spacing w:line="240" w:lineRule="auto"/>
        <w:jc w:val="both"/>
      </w:pPr>
      <w:r w:rsidRPr="00B255E7">
        <w:t xml:space="preserve">Проект постановления администрации городского округа город Шахунья Нижегородской области </w:t>
      </w:r>
    </w:p>
    <w:p w14:paraId="02E3658A" w14:textId="086630BD" w:rsidR="0046676A" w:rsidRDefault="00CB6CA2" w:rsidP="0046676A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rStyle w:val="main-grid-cell-content"/>
        </w:rPr>
      </w:pPr>
      <w:r>
        <w:rPr>
          <w:rStyle w:val="main-grid-cell-content"/>
        </w:rPr>
        <w:t xml:space="preserve">Проект постановления администрации городского округа город Шахунья Нижегородской области </w:t>
      </w:r>
      <w:r w:rsidR="0046676A" w:rsidRPr="00B255E7">
        <w:rPr>
          <w:rStyle w:val="main-grid-cell-content"/>
        </w:rPr>
        <w:t>«О внесении изменений в постановление администрации городского округа город Шахунья Нижегородской области от 25.04.2013 года № 374 «Об определении границ, прилегающих к некоторым организациям и объектам территорий, на которых не допускается розничная продажа алкогольной</w:t>
      </w:r>
      <w:r w:rsidR="0046676A">
        <w:rPr>
          <w:rStyle w:val="main-grid-cell-content"/>
        </w:rPr>
        <w:t xml:space="preserve"> </w:t>
      </w:r>
      <w:r w:rsidR="0046676A" w:rsidRPr="00B255E7">
        <w:rPr>
          <w:rStyle w:val="main-grid-cell-content"/>
        </w:rPr>
        <w:t>продукции на территории городского округа город Шахунья Нижегородской области»</w:t>
      </w:r>
      <w:r w:rsidR="0046676A">
        <w:rPr>
          <w:rStyle w:val="main-grid-cell-content"/>
        </w:rPr>
        <w:t>;</w:t>
      </w:r>
    </w:p>
    <w:p w14:paraId="43E2C9E1" w14:textId="4E2E3D7C" w:rsidR="0046676A" w:rsidRPr="0046676A" w:rsidRDefault="0046676A" w:rsidP="0046676A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6948D9">
        <w:rPr>
          <w:color w:val="000000"/>
        </w:rPr>
        <w:t>Проект решения Совета депутатов городского округа город Шахунья Нижегородской области «О внесении изменений в</w:t>
      </w:r>
      <w:r>
        <w:rPr>
          <w:color w:val="000000"/>
        </w:rPr>
        <w:t xml:space="preserve"> </w:t>
      </w:r>
      <w:r w:rsidRPr="006948D9">
        <w:rPr>
          <w:color w:val="000000"/>
        </w:rPr>
        <w:t>решение Совета депутатов городского округа город Шахунья Нижегородской области от 27.12.2024 № 40-1 «Об утверждении Положения о муниципальном лесном контроле на территории городского округа город Шахунья Нижегородской области»»</w:t>
      </w:r>
      <w:r>
        <w:rPr>
          <w:color w:val="000000"/>
        </w:rPr>
        <w:t>;</w:t>
      </w:r>
    </w:p>
    <w:p w14:paraId="293BE604" w14:textId="17E2F5CD" w:rsidR="0046676A" w:rsidRPr="0046676A" w:rsidRDefault="0046676A" w:rsidP="0046676A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893413">
        <w:rPr>
          <w:color w:val="000000"/>
        </w:rPr>
        <w:t>Проект постановления администрации городского округа город Шахунья Нижегородской области</w:t>
      </w:r>
      <w:r>
        <w:rPr>
          <w:color w:val="000000"/>
        </w:rPr>
        <w:t xml:space="preserve"> </w:t>
      </w:r>
      <w:r w:rsidRPr="00893413">
        <w:rPr>
          <w:color w:val="000000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Pr="00893413">
        <w:rPr>
          <w:color w:val="000000"/>
        </w:rPr>
        <w:lastRenderedPageBreak/>
        <w:t>лесного контроля на территории городского округа город Шахунья Нижегородской области на 2026 год»</w:t>
      </w:r>
      <w:r>
        <w:rPr>
          <w:color w:val="000000"/>
        </w:rPr>
        <w:t>;</w:t>
      </w:r>
    </w:p>
    <w:p w14:paraId="06B5DA69" w14:textId="1C9E082B" w:rsidR="0046676A" w:rsidRDefault="0046676A" w:rsidP="0046676A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893413">
        <w:t>Проект постановления администрации городского округа город Шахунья Нижегородской области</w:t>
      </w:r>
      <w:r>
        <w:t xml:space="preserve"> </w:t>
      </w:r>
      <w:r w:rsidRPr="00893413">
        <w:t>«Об утверждении</w:t>
      </w:r>
      <w:r>
        <w:t xml:space="preserve"> </w:t>
      </w:r>
      <w:r w:rsidRPr="00893413">
        <w:t>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округа город Шахунья Нижегородской области на 2026 год»</w:t>
      </w:r>
      <w:r>
        <w:t>;</w:t>
      </w:r>
    </w:p>
    <w:p w14:paraId="314D03D3" w14:textId="44599B56" w:rsidR="0046676A" w:rsidRDefault="0046676A" w:rsidP="0046676A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893413">
        <w:t>Проект постановления администрации городского округа город Шахунья Нижегородской области</w:t>
      </w:r>
      <w:r>
        <w:t xml:space="preserve"> </w:t>
      </w:r>
      <w:r w:rsidRPr="00893413">
        <w:t>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округа город Шахунья Нижегородской области на 2026 год»</w:t>
      </w:r>
      <w:r>
        <w:t>.</w:t>
      </w:r>
    </w:p>
    <w:p w14:paraId="60D15170" w14:textId="1ED67BEA" w:rsidR="0046676A" w:rsidRDefault="0046676A" w:rsidP="0046676A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D67094">
        <w:rPr>
          <w:rFonts w:eastAsiaTheme="minorEastAsia"/>
          <w:b/>
          <w:bCs/>
          <w:caps/>
          <w:color w:val="000000" w:themeColor="text1"/>
          <w:kern w:val="24"/>
        </w:rPr>
        <w:t xml:space="preserve">НПА, прошедшие </w:t>
      </w:r>
      <w:r>
        <w:rPr>
          <w:rFonts w:eastAsiaTheme="minorEastAsia"/>
          <w:b/>
          <w:bCs/>
          <w:caps/>
          <w:color w:val="000000" w:themeColor="text1"/>
          <w:kern w:val="24"/>
        </w:rPr>
        <w:t>Экспертизу НПА</w:t>
      </w:r>
      <w:r w:rsidR="00CB6CA2">
        <w:rPr>
          <w:rFonts w:eastAsiaTheme="minorEastAsia"/>
          <w:b/>
          <w:bCs/>
          <w:caps/>
          <w:color w:val="000000" w:themeColor="text1"/>
          <w:kern w:val="24"/>
        </w:rPr>
        <w:t>.</w:t>
      </w:r>
    </w:p>
    <w:p w14:paraId="6B08A834" w14:textId="6EC74AB3" w:rsidR="00CB6CA2" w:rsidRPr="0046676A" w:rsidRDefault="00CB6CA2" w:rsidP="00CB6CA2">
      <w:pPr>
        <w:pStyle w:val="a3"/>
        <w:spacing w:before="240" w:beforeAutospacing="0" w:after="240" w:afterAutospacing="0"/>
        <w:ind w:firstLine="708"/>
        <w:jc w:val="both"/>
        <w:rPr>
          <w:rFonts w:eastAsiaTheme="minorEastAsia"/>
          <w:b/>
          <w:bCs/>
          <w:caps/>
          <w:color w:val="000000" w:themeColor="text1"/>
          <w:kern w:val="24"/>
        </w:rPr>
      </w:pPr>
      <w:r>
        <w:rPr>
          <w:rFonts w:eastAsiaTheme="minorEastAsia"/>
          <w:caps/>
          <w:color w:val="000000" w:themeColor="text1"/>
          <w:kern w:val="24"/>
        </w:rPr>
        <w:t xml:space="preserve">В </w:t>
      </w:r>
      <w:r>
        <w:rPr>
          <w:rFonts w:eastAsiaTheme="minorEastAsia"/>
          <w:color w:val="000000" w:themeColor="text1"/>
          <w:kern w:val="24"/>
        </w:rPr>
        <w:t>2025 сектором развития предпринимательства департамента экономического развития н</w:t>
      </w:r>
      <w:r w:rsidRPr="00CB6CA2">
        <w:rPr>
          <w:rFonts w:eastAsiaTheme="minorEastAsia"/>
          <w:color w:val="000000" w:themeColor="text1"/>
          <w:kern w:val="24"/>
        </w:rPr>
        <w:t xml:space="preserve">а </w:t>
      </w:r>
      <w:r>
        <w:rPr>
          <w:rFonts w:eastAsiaTheme="minorEastAsia"/>
          <w:color w:val="000000" w:themeColor="text1"/>
          <w:kern w:val="24"/>
        </w:rPr>
        <w:t>экспертизу было направлено 2 нормативно правовых акта.</w:t>
      </w:r>
    </w:p>
    <w:p w14:paraId="396F4828" w14:textId="685DB99F" w:rsidR="0046676A" w:rsidRDefault="0046676A" w:rsidP="0046676A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4038F6">
        <w:t>Постановление администрации городского округа город Шахунья Нижегородской области от 20.12.2023 № 1551 «Об утверждении Положения о порядке предоставления муниципальных гарантий городского округа город Шахунья Нижегородской области»</w:t>
      </w:r>
      <w:r>
        <w:t>;</w:t>
      </w:r>
    </w:p>
    <w:p w14:paraId="6AB21CD1" w14:textId="3712E402" w:rsidR="007A2824" w:rsidRDefault="0046676A" w:rsidP="00350C5E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</w:pPr>
      <w:r w:rsidRPr="007006E5">
        <w:t>Постановление администрации городского округа город Шахунья Нижегородской области от 05.12.2024 № 2049 «Об утверждении Порядка предоставления субсидии на поддержку мясного скотоводства»</w:t>
      </w:r>
      <w:r>
        <w:t>.</w:t>
      </w:r>
    </w:p>
    <w:p w14:paraId="31D6A378" w14:textId="77777777" w:rsidR="007A2824" w:rsidRDefault="007A2824" w:rsidP="008347BF">
      <w:pPr>
        <w:pStyle w:val="a3"/>
        <w:spacing w:before="0" w:beforeAutospacing="0" w:after="0" w:afterAutospacing="0"/>
        <w:ind w:left="720"/>
        <w:jc w:val="center"/>
      </w:pPr>
    </w:p>
    <w:p w14:paraId="256E4BBA" w14:textId="4E085CA2" w:rsidR="0002195C" w:rsidRPr="00CE0D53" w:rsidRDefault="0002195C" w:rsidP="008347BF">
      <w:pPr>
        <w:pStyle w:val="a3"/>
        <w:spacing w:before="0" w:beforeAutospacing="0" w:after="0" w:afterAutospacing="0"/>
        <w:ind w:left="720"/>
        <w:jc w:val="center"/>
      </w:pPr>
      <w:r w:rsidRPr="00CE0D53">
        <w:rPr>
          <w:rFonts w:eastAsiaTheme="minorEastAsia"/>
          <w:b/>
          <w:bCs/>
          <w:caps/>
          <w:color w:val="000000" w:themeColor="text1"/>
          <w:kern w:val="24"/>
        </w:rPr>
        <w:t>Муниципальная программа поддержки предпринимательства</w:t>
      </w:r>
    </w:p>
    <w:p w14:paraId="135BE9F4" w14:textId="5717B06A" w:rsidR="0002195C" w:rsidRPr="00553675" w:rsidRDefault="0002195C" w:rsidP="00E13C92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  <w:r w:rsidRPr="005543E7">
        <w:rPr>
          <w:rFonts w:eastAsiaTheme="minorEastAsia"/>
          <w:bCs/>
          <w:kern w:val="24"/>
        </w:rPr>
        <w:t xml:space="preserve">С целью создания и обеспечения благоприятных условий для развития и повышения конкурентоспособности малого и среднего предпринимательства </w:t>
      </w:r>
      <w:r w:rsidR="00101388">
        <w:rPr>
          <w:rFonts w:eastAsiaTheme="minorEastAsia"/>
          <w:bCs/>
          <w:kern w:val="24"/>
        </w:rPr>
        <w:t>муниципального</w:t>
      </w:r>
      <w:r w:rsidRPr="005543E7">
        <w:rPr>
          <w:rFonts w:eastAsiaTheme="minorEastAsia"/>
          <w:bCs/>
          <w:kern w:val="24"/>
        </w:rPr>
        <w:t xml:space="preserve"> округа, повышение их роли в социально-экономическом развитии и стимулирование экономической активности субъектов малого и среднего предпринимательства реализуется муниципальная программа «Развитие предпринимательства в городском округе город </w:t>
      </w:r>
      <w:r w:rsidRPr="00C613A7">
        <w:rPr>
          <w:rFonts w:eastAsiaTheme="minorEastAsia"/>
          <w:bCs/>
          <w:kern w:val="24"/>
        </w:rPr>
        <w:t>Шахунья Нижегородской области». На 202</w:t>
      </w:r>
      <w:r w:rsidR="00101388" w:rsidRPr="00C613A7">
        <w:rPr>
          <w:rFonts w:eastAsiaTheme="minorEastAsia"/>
          <w:bCs/>
          <w:kern w:val="24"/>
        </w:rPr>
        <w:t>5</w:t>
      </w:r>
      <w:r w:rsidRPr="00C613A7">
        <w:rPr>
          <w:rFonts w:eastAsiaTheme="minorEastAsia"/>
          <w:bCs/>
          <w:kern w:val="24"/>
        </w:rPr>
        <w:t xml:space="preserve"> год из бюджета </w:t>
      </w:r>
      <w:r w:rsidR="00101388" w:rsidRPr="00C613A7">
        <w:rPr>
          <w:rFonts w:eastAsiaTheme="minorEastAsia"/>
          <w:bCs/>
          <w:kern w:val="24"/>
        </w:rPr>
        <w:t>муниципального</w:t>
      </w:r>
      <w:r w:rsidRPr="00C613A7">
        <w:rPr>
          <w:rFonts w:eastAsiaTheme="minorEastAsia"/>
          <w:bCs/>
          <w:kern w:val="24"/>
        </w:rPr>
        <w:t xml:space="preserve"> округа город Шахунья на поддержку и развитие предпринимательства выделено </w:t>
      </w:r>
      <w:r w:rsidR="00377F79" w:rsidRPr="00C613A7">
        <w:rPr>
          <w:rFonts w:eastAsiaTheme="minorEastAsia"/>
          <w:bCs/>
          <w:kern w:val="24"/>
        </w:rPr>
        <w:t>1 410 388,70</w:t>
      </w:r>
      <w:r w:rsidRPr="00C613A7">
        <w:rPr>
          <w:rFonts w:eastAsiaTheme="minorEastAsia"/>
          <w:bCs/>
          <w:kern w:val="24"/>
        </w:rPr>
        <w:t xml:space="preserve"> рублей, освоено </w:t>
      </w:r>
      <w:r w:rsidR="00377F79" w:rsidRPr="00C613A7">
        <w:rPr>
          <w:rFonts w:eastAsiaTheme="minorEastAsia"/>
          <w:bCs/>
          <w:kern w:val="24"/>
        </w:rPr>
        <w:t>1 410 388,70</w:t>
      </w:r>
      <w:r w:rsidRPr="00C613A7">
        <w:rPr>
          <w:rFonts w:eastAsiaTheme="minorEastAsia"/>
          <w:bCs/>
          <w:kern w:val="24"/>
        </w:rPr>
        <w:t xml:space="preserve"> рублей.</w:t>
      </w:r>
    </w:p>
    <w:p w14:paraId="482ADEC7" w14:textId="77777777" w:rsidR="0002195C" w:rsidRPr="0002195C" w:rsidRDefault="0002195C" w:rsidP="00C4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Программой предусматривается широкий спектр мероприятий, реализуемых по следующим направлениям:</w:t>
      </w:r>
    </w:p>
    <w:p w14:paraId="2FB1476B" w14:textId="77777777" w:rsidR="0002195C" w:rsidRPr="0002195C" w:rsidRDefault="0002195C" w:rsidP="00C613A7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информационная поддержка;</w:t>
      </w:r>
    </w:p>
    <w:p w14:paraId="3F0DA684" w14:textId="77777777" w:rsidR="0002195C" w:rsidRPr="0002195C" w:rsidRDefault="0002195C" w:rsidP="00C613A7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консультационная поддержка;</w:t>
      </w:r>
    </w:p>
    <w:p w14:paraId="09B9FD35" w14:textId="77777777" w:rsidR="0002195C" w:rsidRPr="0002195C" w:rsidRDefault="0002195C" w:rsidP="00C613A7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поддержка в области подготовки, переподготовки и повышения квалификации кадров;</w:t>
      </w:r>
    </w:p>
    <w:p w14:paraId="3F339945" w14:textId="77777777" w:rsidR="0002195C" w:rsidRPr="0002195C" w:rsidRDefault="0002195C" w:rsidP="00C613A7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-поддержка в продвижении производимых субъектами малого и среднего предпринимательства товаров (работ, услуг);</w:t>
      </w:r>
    </w:p>
    <w:p w14:paraId="398BBCB1" w14:textId="77777777" w:rsidR="0002195C" w:rsidRPr="0002195C" w:rsidRDefault="0002195C" w:rsidP="00C613A7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пропаганда и популяризация предпринимательства;</w:t>
      </w:r>
    </w:p>
    <w:p w14:paraId="40D296DC" w14:textId="77777777" w:rsidR="0002195C" w:rsidRPr="0002195C" w:rsidRDefault="0002195C" w:rsidP="00C613A7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вовлечение в предпринимательскую деятельность молодежи и социально незащищенных групп;</w:t>
      </w:r>
    </w:p>
    <w:p w14:paraId="69F2577A" w14:textId="77777777" w:rsidR="0002195C" w:rsidRPr="0002195C" w:rsidRDefault="0002195C" w:rsidP="00C613A7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совершенствование деятельности организаций инфраструктуры поддержки субъектов малого и среднего предпринимательства</w:t>
      </w:r>
      <w:r w:rsidRPr="0002195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</w:p>
    <w:p w14:paraId="1112D032" w14:textId="77777777" w:rsidR="0002195C" w:rsidRPr="00D67094" w:rsidRDefault="000E3D3F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>
        <w:rPr>
          <w:rFonts w:asciiTheme="minorHAnsi" w:eastAsiaTheme="minorEastAsia" w:hAnsi="Century Gothic" w:cstheme="minorBidi"/>
          <w:b/>
          <w:bCs/>
          <w:color w:val="FFFFFF" w:themeColor="background1"/>
          <w:kern w:val="24"/>
          <w:sz w:val="27"/>
          <w:szCs w:val="27"/>
        </w:rPr>
        <w:t>прочие</w:t>
      </w:r>
      <w:r>
        <w:rPr>
          <w:rFonts w:asciiTheme="minorHAnsi" w:eastAsiaTheme="minorEastAsia" w:hAnsi="Century Gothic" w:cstheme="minorBidi"/>
          <w:b/>
          <w:bCs/>
          <w:color w:val="FFFFFF" w:themeColor="background1"/>
          <w:kern w:val="24"/>
          <w:sz w:val="27"/>
          <w:szCs w:val="27"/>
        </w:rPr>
        <w:t xml:space="preserve"> </w:t>
      </w:r>
      <w:r w:rsidR="0002195C" w:rsidRPr="00D67094">
        <w:rPr>
          <w:rFonts w:eastAsiaTheme="minorEastAsia"/>
          <w:b/>
          <w:bCs/>
          <w:caps/>
          <w:color w:val="000000" w:themeColor="text1"/>
          <w:kern w:val="24"/>
        </w:rPr>
        <w:t>Защита прав потребителей</w:t>
      </w:r>
    </w:p>
    <w:p w14:paraId="19C9BEB8" w14:textId="1A6ECDFA" w:rsidR="0002195C" w:rsidRPr="008C2B6E" w:rsidRDefault="0002195C" w:rsidP="008C2B6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C2B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lastRenderedPageBreak/>
        <w:t>За 202</w:t>
      </w:r>
      <w:r w:rsidR="00EA7DD9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5</w:t>
      </w:r>
      <w:r w:rsidRPr="008C2B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год </w:t>
      </w:r>
      <w:r w:rsidR="00EA7DD9" w:rsidRPr="00EA7DD9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9</w:t>
      </w:r>
      <w:r w:rsidRPr="008C2B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гражданам были предоставлены консультации по соблюдению законодательства по защите прав потребителей на предприятиях потребительского рынка и услуг, где:</w:t>
      </w:r>
    </w:p>
    <w:p w14:paraId="6BA6674B" w14:textId="77777777" w:rsidR="008C2B6E" w:rsidRDefault="0002195C" w:rsidP="008C2B6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8C2B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 основном преобладали обращения на некачественный товар, нарушение сроков гарантийного ремонта, срока проверки качества товара, а также некачественно пр</w:t>
      </w:r>
      <w:r w:rsidR="008C2B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оизведенный гарантийный ремонт.</w:t>
      </w:r>
    </w:p>
    <w:p w14:paraId="2E7F8BA5" w14:textId="77777777" w:rsidR="000E3D3F" w:rsidRPr="00FA5267" w:rsidRDefault="0002195C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  <w:r w:rsidRPr="00FA5267">
        <w:rPr>
          <w:rFonts w:eastAsiaTheme="minorEastAsia"/>
          <w:b/>
          <w:bCs/>
          <w:color w:val="000000" w:themeColor="text1"/>
          <w:kern w:val="24"/>
        </w:rPr>
        <w:t>МЕРОПРИЯТИЯ</w:t>
      </w:r>
    </w:p>
    <w:p w14:paraId="653B2591" w14:textId="44D17A36" w:rsidR="002574D5" w:rsidRPr="00F60525" w:rsidRDefault="0002195C" w:rsidP="002574D5">
      <w:pPr>
        <w:pStyle w:val="a4"/>
        <w:numPr>
          <w:ilvl w:val="0"/>
          <w:numId w:val="35"/>
        </w:numPr>
        <w:ind w:left="0" w:firstLine="0"/>
        <w:jc w:val="both"/>
        <w:rPr>
          <w:sz w:val="26"/>
          <w:szCs w:val="26"/>
        </w:rPr>
      </w:pPr>
      <w:r w:rsidRPr="003A1D99">
        <w:rPr>
          <w:rFonts w:eastAsiaTheme="minorEastAsia"/>
          <w:bCs/>
          <w:kern w:val="24"/>
        </w:rPr>
        <w:t xml:space="preserve">Для формирования положительного имиджа малого и среднего предпринимательства в </w:t>
      </w:r>
      <w:r w:rsidR="002574D5">
        <w:rPr>
          <w:rFonts w:eastAsiaTheme="minorEastAsia"/>
          <w:bCs/>
          <w:kern w:val="24"/>
        </w:rPr>
        <w:t>муниципальном</w:t>
      </w:r>
      <w:r w:rsidRPr="003A1D99">
        <w:rPr>
          <w:rFonts w:eastAsiaTheme="minorEastAsia"/>
          <w:bCs/>
          <w:kern w:val="24"/>
        </w:rPr>
        <w:t xml:space="preserve"> округе город Шахунья </w:t>
      </w:r>
      <w:r w:rsidR="00FD529E">
        <w:rPr>
          <w:rFonts w:eastAsiaTheme="minorEastAsia"/>
          <w:bCs/>
          <w:kern w:val="24"/>
        </w:rPr>
        <w:t>п</w:t>
      </w:r>
      <w:r w:rsidR="006E0444" w:rsidRPr="006E0444">
        <w:rPr>
          <w:rFonts w:eastAsiaTheme="minorEastAsia"/>
          <w:bCs/>
          <w:kern w:val="24"/>
        </w:rPr>
        <w:t>роведено мероприятие</w:t>
      </w:r>
      <w:r w:rsidR="00FD529E">
        <w:rPr>
          <w:rFonts w:eastAsiaTheme="minorEastAsia"/>
          <w:bCs/>
          <w:kern w:val="24"/>
        </w:rPr>
        <w:t xml:space="preserve">, </w:t>
      </w:r>
      <w:r w:rsidR="002574D5" w:rsidRPr="00F60525">
        <w:rPr>
          <w:sz w:val="26"/>
          <w:szCs w:val="26"/>
        </w:rPr>
        <w:t>посвященн</w:t>
      </w:r>
      <w:r w:rsidR="002574D5">
        <w:rPr>
          <w:sz w:val="26"/>
          <w:szCs w:val="26"/>
        </w:rPr>
        <w:t>ое</w:t>
      </w:r>
      <w:r w:rsidR="002574D5" w:rsidRPr="00F60525">
        <w:rPr>
          <w:sz w:val="26"/>
          <w:szCs w:val="26"/>
        </w:rPr>
        <w:t xml:space="preserve"> «Дню предпринимателя»</w:t>
      </w:r>
      <w:r w:rsidR="002574D5">
        <w:rPr>
          <w:sz w:val="26"/>
          <w:szCs w:val="26"/>
        </w:rPr>
        <w:t>.</w:t>
      </w:r>
      <w:r w:rsidR="002574D5" w:rsidRPr="00F60525">
        <w:rPr>
          <w:sz w:val="26"/>
          <w:szCs w:val="26"/>
        </w:rPr>
        <w:t xml:space="preserve"> </w:t>
      </w:r>
      <w:r w:rsidR="004602F5" w:rsidRPr="004602F5">
        <w:rPr>
          <w:sz w:val="26"/>
          <w:szCs w:val="26"/>
        </w:rPr>
        <w:t>Победителями стали представители самых разных сфер — от агропромышленности и торговли до производства и самозанятости. Их успехи задают высокие стандарты и служат вдохновляющим примером для начинающих предпринимателей, показывая, что упорство и инновационный подход могут привести к значительным достижениям в любой области.</w:t>
      </w:r>
      <w:r w:rsidR="004602F5">
        <w:rPr>
          <w:sz w:val="26"/>
          <w:szCs w:val="26"/>
        </w:rPr>
        <w:t xml:space="preserve"> </w:t>
      </w:r>
      <w:r w:rsidR="002574D5" w:rsidRPr="00F60525">
        <w:rPr>
          <w:sz w:val="26"/>
          <w:szCs w:val="26"/>
        </w:rPr>
        <w:t>Места по номинациям и количеству набранных баллов распределились следующим образом:</w:t>
      </w:r>
    </w:p>
    <w:p w14:paraId="291D1FD1" w14:textId="77777777" w:rsidR="002574D5" w:rsidRPr="00F60525" w:rsidRDefault="002574D5" w:rsidP="002574D5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60525">
        <w:rPr>
          <w:sz w:val="26"/>
          <w:szCs w:val="26"/>
        </w:rPr>
        <w:t>в номинации «Эффективность и развитие в сфере агропромышленности» - крестьянско-фермерское хозяйство Тихомиров Алексей Владимирович;</w:t>
      </w:r>
    </w:p>
    <w:p w14:paraId="5D5A68B2" w14:textId="77777777" w:rsidR="002574D5" w:rsidRPr="00F60525" w:rsidRDefault="002574D5" w:rsidP="002574D5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60525">
        <w:rPr>
          <w:sz w:val="26"/>
          <w:szCs w:val="26"/>
        </w:rPr>
        <w:t>в номинации «Эффективность и развитие в сфере торговли» - индивидуальный предприниматель Макарова Анастасия Александровна;</w:t>
      </w:r>
    </w:p>
    <w:p w14:paraId="706F5159" w14:textId="77777777" w:rsidR="002574D5" w:rsidRPr="00F60525" w:rsidRDefault="002574D5" w:rsidP="002574D5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60525">
        <w:rPr>
          <w:sz w:val="26"/>
          <w:szCs w:val="26"/>
        </w:rPr>
        <w:t>в номинации «Эффективность и развитие в сфере услуг» - индивидуальный предприниматель Вихарева Ольга Сергеевна;</w:t>
      </w:r>
    </w:p>
    <w:p w14:paraId="7990B79E" w14:textId="77777777" w:rsidR="002574D5" w:rsidRPr="00F60525" w:rsidRDefault="002574D5" w:rsidP="002574D5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60525">
        <w:rPr>
          <w:sz w:val="26"/>
          <w:szCs w:val="26"/>
        </w:rPr>
        <w:t>в номинации «Эффективность и развитие в сфере производства» - индивидуальный предприниматель Веселов Денис Васильевич;</w:t>
      </w:r>
    </w:p>
    <w:p w14:paraId="3FE12501" w14:textId="77777777" w:rsidR="002574D5" w:rsidRDefault="002574D5" w:rsidP="002574D5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60525">
        <w:rPr>
          <w:sz w:val="26"/>
          <w:szCs w:val="26"/>
        </w:rPr>
        <w:t>в номинации «Лучший проект в сфере самозанятости» - самозанятая Быстрова Евгения Анатольевна.</w:t>
      </w:r>
    </w:p>
    <w:p w14:paraId="7D723C45" w14:textId="77777777" w:rsidR="00052FA2" w:rsidRDefault="00052FA2" w:rsidP="00052FA2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B078A6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На территории округа проходят различные мероприятия, как культурно-массовые, так и спортивные, организация и проведение которых не обходится без участия предпринимателей городского округа.</w:t>
      </w:r>
    </w:p>
    <w:p w14:paraId="5FC0AB23" w14:textId="77777777" w:rsidR="00052FA2" w:rsidRPr="00F60525" w:rsidRDefault="00052FA2" w:rsidP="002574D5">
      <w:pPr>
        <w:pStyle w:val="aa"/>
        <w:jc w:val="both"/>
        <w:rPr>
          <w:sz w:val="26"/>
          <w:szCs w:val="26"/>
        </w:rPr>
      </w:pPr>
    </w:p>
    <w:p w14:paraId="0F0AC384" w14:textId="0ECABCC4" w:rsidR="00052FA2" w:rsidRDefault="00055886" w:rsidP="00052FA2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</w:pPr>
      <w:r w:rsidRPr="00055886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Предприниматели нашего муниципального округа активно </w:t>
      </w:r>
      <w:r w:rsidR="00052FA2" w:rsidRPr="00052FA2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включаются в организацию и проведение ключевых событий, таких как День Победы и День города, а также вкладывают свои силы и ресурсы в украшение нашего города к Новому году. Такая совместная работа не только создает неповторимую торжественную атмосферу, но и служит отличным толчком для роста нашей местной экономики.</w:t>
      </w:r>
    </w:p>
    <w:p w14:paraId="361AB5DB" w14:textId="031D1DBE" w:rsidR="00055886" w:rsidRPr="00055886" w:rsidRDefault="00055886" w:rsidP="00052FA2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</w:pPr>
      <w:r w:rsidRPr="00055886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Особую роль в этом процессе играют ярмарки, приуроченные к значимым датам. Так, мероприятия, посвященные "Широкой масленице", "Дню Победы", "Дню России" и "Дню города", уже стали доброй традицией. В этом году к ним присоединилась и первая "Новогодняя ярмарка", которая открыла новые горизонты для наших производителей. Она позволила не только представить местную продукцию, но и привлечь внимание к товарам из соседних регионов.</w:t>
      </w:r>
    </w:p>
    <w:p w14:paraId="39BF546C" w14:textId="77777777" w:rsidR="00055886" w:rsidRPr="00055886" w:rsidRDefault="00055886" w:rsidP="000558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</w:pPr>
      <w:r w:rsidRPr="00055886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Подобные ярмарочные площадки – это отличная возможность для малого и среднего бизнеса напрямую общаться с покупателями, повышать узнаваемость своих брендов и развивать конкуренцию. Предприниматели городского округа с </w:t>
      </w:r>
      <w:r w:rsidRPr="00055886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lastRenderedPageBreak/>
        <w:t>энтузиазмом участвуют в ярмарках, посвященных Дню города, а также праздникам в поселках и деревнях.</w:t>
      </w:r>
    </w:p>
    <w:p w14:paraId="7C16801C" w14:textId="77777777" w:rsidR="00055886" w:rsidRPr="00055886" w:rsidRDefault="00055886" w:rsidP="000558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</w:pPr>
      <w:r w:rsidRPr="00055886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Современные ярмарки предоставляют широкие перспективы для развития малого и среднего бизнеса. Это уникальный шанс для предпринимателей напрямую представить свою продукцию как жителям Шахуньи, так и гостям города, наладить диалог с большим количеством потенциальных клиентов и укрепить свои позиции на рынке.</w:t>
      </w:r>
    </w:p>
    <w:p w14:paraId="7A76380E" w14:textId="5A81D9B1" w:rsidR="00B078A6" w:rsidRPr="00E30F97" w:rsidRDefault="00B078A6" w:rsidP="00B078A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За большой вклад в социально-экономическое развитие </w:t>
      </w:r>
      <w:r w:rsidR="0016786D"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городского </w:t>
      </w:r>
      <w:r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округа </w:t>
      </w:r>
      <w:r w:rsidR="0016786D"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город Шахунья </w:t>
      </w:r>
      <w:r w:rsidR="00E30F97"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в 2025 году </w:t>
      </w:r>
      <w:r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были </w:t>
      </w:r>
      <w:r w:rsidR="00C613A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отмечены</w:t>
      </w:r>
      <w:r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предприниматели:</w:t>
      </w:r>
    </w:p>
    <w:p w14:paraId="245164C7" w14:textId="0F7D6977" w:rsidR="00C52FB4" w:rsidRPr="00E30F97" w:rsidRDefault="006904DC" w:rsidP="00C75BBE">
      <w:pPr>
        <w:numPr>
          <w:ilvl w:val="0"/>
          <w:numId w:val="31"/>
        </w:numPr>
        <w:spacing w:after="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ИП </w:t>
      </w:r>
      <w:r w:rsidR="005A2404"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Удянов Андриан Анатольевич</w:t>
      </w:r>
      <w:r w:rsidR="00C613A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;</w:t>
      </w:r>
    </w:p>
    <w:p w14:paraId="6193EB26" w14:textId="5943ABC2" w:rsidR="00C52FB4" w:rsidRPr="00E30F97" w:rsidRDefault="00FD529E" w:rsidP="00C75BBE">
      <w:pPr>
        <w:numPr>
          <w:ilvl w:val="0"/>
          <w:numId w:val="31"/>
        </w:numPr>
        <w:spacing w:after="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ИП </w:t>
      </w:r>
      <w:r w:rsidR="00E30F97"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Щербаков Николай Александрович</w:t>
      </w:r>
      <w:r w:rsidR="00C613A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;</w:t>
      </w:r>
    </w:p>
    <w:p w14:paraId="02B10E3D" w14:textId="16B05C3A" w:rsidR="00C52FB4" w:rsidRPr="00E30F97" w:rsidRDefault="00350C5E" w:rsidP="00FD529E">
      <w:pPr>
        <w:numPr>
          <w:ilvl w:val="0"/>
          <w:numId w:val="31"/>
        </w:numPr>
        <w:spacing w:after="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</w:t>
      </w:r>
      <w:r w:rsidR="00E30F97"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амозанятый Дзалаев Руслан Владимирович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;</w:t>
      </w:r>
    </w:p>
    <w:p w14:paraId="3E183FD6" w14:textId="47FFDCC4" w:rsidR="00E30F97" w:rsidRDefault="00350C5E" w:rsidP="00FD529E">
      <w:pPr>
        <w:numPr>
          <w:ilvl w:val="0"/>
          <w:numId w:val="31"/>
        </w:numPr>
        <w:spacing w:after="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</w:t>
      </w:r>
      <w:r w:rsidR="00E30F97"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енеральный директор ООО «Шахунское УПП»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- </w:t>
      </w:r>
      <w:r w:rsidRPr="00E30F9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Гусев Алексей Николаевич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;</w:t>
      </w:r>
    </w:p>
    <w:p w14:paraId="3B19DD5A" w14:textId="50055ED7" w:rsidR="00350C5E" w:rsidRPr="00E30F97" w:rsidRDefault="00350C5E" w:rsidP="00FD529E">
      <w:pPr>
        <w:numPr>
          <w:ilvl w:val="0"/>
          <w:numId w:val="31"/>
        </w:numPr>
        <w:spacing w:after="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председатель правления КООП «Универмаг» - Миронова Татьяна Анатольевна.</w:t>
      </w:r>
    </w:p>
    <w:p w14:paraId="302A5B85" w14:textId="66154152" w:rsidR="00F7583A" w:rsidRDefault="00F7583A" w:rsidP="00F7583A">
      <w:pPr>
        <w:pStyle w:val="a3"/>
        <w:spacing w:before="240" w:beforeAutospacing="0" w:after="240" w:afterAutospacing="0"/>
        <w:ind w:firstLine="360"/>
        <w:jc w:val="both"/>
        <w:rPr>
          <w:rFonts w:eastAsiaTheme="minorEastAsia"/>
          <w:bCs/>
          <w:kern w:val="24"/>
          <w:lang w:eastAsia="en-US"/>
        </w:rPr>
      </w:pPr>
      <w:r w:rsidRPr="00F7583A">
        <w:rPr>
          <w:rFonts w:eastAsiaTheme="minorEastAsia"/>
          <w:bCs/>
          <w:kern w:val="24"/>
          <w:lang w:eastAsia="en-US"/>
        </w:rPr>
        <w:t>27 июня 2025 года в</w:t>
      </w:r>
      <w:r>
        <w:rPr>
          <w:rFonts w:eastAsiaTheme="minorEastAsia"/>
          <w:bCs/>
          <w:kern w:val="24"/>
          <w:lang w:eastAsia="en-US"/>
        </w:rPr>
        <w:t xml:space="preserve"> муниципальном</w:t>
      </w:r>
      <w:r w:rsidRPr="00F7583A">
        <w:rPr>
          <w:rFonts w:eastAsiaTheme="minorEastAsia"/>
          <w:bCs/>
          <w:kern w:val="24"/>
          <w:lang w:eastAsia="en-US"/>
        </w:rPr>
        <w:t xml:space="preserve"> округе</w:t>
      </w:r>
      <w:r>
        <w:rPr>
          <w:rFonts w:eastAsiaTheme="minorEastAsia"/>
          <w:bCs/>
          <w:kern w:val="24"/>
          <w:lang w:eastAsia="en-US"/>
        </w:rPr>
        <w:t xml:space="preserve"> город</w:t>
      </w:r>
      <w:r w:rsidRPr="00F7583A">
        <w:rPr>
          <w:rFonts w:eastAsiaTheme="minorEastAsia"/>
          <w:bCs/>
          <w:kern w:val="24"/>
          <w:lang w:eastAsia="en-US"/>
        </w:rPr>
        <w:t xml:space="preserve"> Шахунья состоялся важный проект для местных предпринимателей под названием «Создание условий для лёгкого старта и комфортного ведения бизнеса». Организаторами выступили Союз «Торгово-промышленная палата Нижегородской области» совместно с АНО «Шахунский центр развития бизнеса». Мероприятие было направлено на поддержку и развитие предпринимательской деятельности в регионе</w:t>
      </w:r>
      <w:r>
        <w:rPr>
          <w:rFonts w:eastAsiaTheme="minorEastAsia"/>
          <w:bCs/>
          <w:kern w:val="24"/>
          <w:lang w:eastAsia="en-US"/>
        </w:rPr>
        <w:t>.</w:t>
      </w:r>
    </w:p>
    <w:p w14:paraId="702E571F" w14:textId="60F19D3F" w:rsidR="0002195C" w:rsidRPr="00B078A6" w:rsidRDefault="00F7583A" w:rsidP="00F7583A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F7583A">
        <w:rPr>
          <w:rFonts w:eastAsiaTheme="minorEastAsia"/>
          <w:bCs/>
          <w:color w:val="EE0000"/>
          <w:kern w:val="24"/>
          <w:lang w:eastAsia="en-US"/>
        </w:rPr>
        <w:br/>
      </w:r>
      <w:r w:rsidR="006C0D41" w:rsidRPr="00B078A6">
        <w:rPr>
          <w:rFonts w:eastAsiaTheme="minorEastAsia"/>
          <w:b/>
          <w:bCs/>
          <w:caps/>
          <w:color w:val="000000" w:themeColor="text1"/>
          <w:kern w:val="24"/>
        </w:rPr>
        <w:t>АНО «Шахунский центр развития бизнеса»</w:t>
      </w:r>
    </w:p>
    <w:p w14:paraId="3CD13C7E" w14:textId="77777777" w:rsidR="006C0D41" w:rsidRPr="00572828" w:rsidRDefault="006C0D41" w:rsidP="00572828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  <w:lang w:eastAsia="en-US"/>
        </w:rPr>
      </w:pPr>
      <w:r w:rsidRPr="00572828">
        <w:rPr>
          <w:rFonts w:eastAsiaTheme="minorEastAsia"/>
          <w:bCs/>
          <w:kern w:val="24"/>
          <w:lang w:eastAsia="en-US"/>
        </w:rPr>
        <w:t>Инфраструктурой поддержки предпринимательства в городском округе город Шахунья является автономная некоммерческая организация «Шахунский центр развития бизнеса», который оказывает всестороннюю поддержку субъектам предпринимательства.</w:t>
      </w:r>
    </w:p>
    <w:p w14:paraId="1F7B6C2D" w14:textId="77777777" w:rsidR="005A2404" w:rsidRDefault="006C0D41" w:rsidP="005A2404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lang w:eastAsia="en-US"/>
        </w:rPr>
      </w:pPr>
      <w:r w:rsidRPr="00572828">
        <w:rPr>
          <w:rFonts w:eastAsiaTheme="minorEastAsia"/>
          <w:bCs/>
          <w:kern w:val="24"/>
          <w:lang w:eastAsia="en-US"/>
        </w:rPr>
        <w:t>За период 202</w:t>
      </w:r>
      <w:r w:rsidR="00F7583A">
        <w:rPr>
          <w:rFonts w:eastAsiaTheme="minorEastAsia"/>
          <w:bCs/>
          <w:kern w:val="24"/>
          <w:lang w:eastAsia="en-US"/>
        </w:rPr>
        <w:t>5</w:t>
      </w:r>
      <w:r w:rsidR="0032058D">
        <w:rPr>
          <w:rFonts w:eastAsiaTheme="minorEastAsia"/>
          <w:bCs/>
          <w:kern w:val="24"/>
          <w:lang w:eastAsia="en-US"/>
        </w:rPr>
        <w:t xml:space="preserve"> </w:t>
      </w:r>
      <w:r w:rsidRPr="00572828">
        <w:rPr>
          <w:rFonts w:eastAsiaTheme="minorEastAsia"/>
          <w:bCs/>
          <w:kern w:val="24"/>
          <w:lang w:eastAsia="en-US"/>
        </w:rPr>
        <w:t xml:space="preserve">года </w:t>
      </w:r>
      <w:r w:rsidRPr="00767CAE">
        <w:rPr>
          <w:rFonts w:eastAsiaTheme="minorEastAsia"/>
          <w:bCs/>
          <w:kern w:val="24"/>
          <w:lang w:eastAsia="en-US"/>
        </w:rPr>
        <w:t xml:space="preserve">оказано </w:t>
      </w:r>
      <w:r w:rsidR="00F7583A">
        <w:rPr>
          <w:rFonts w:eastAsiaTheme="minorEastAsia"/>
          <w:bCs/>
          <w:kern w:val="24"/>
          <w:lang w:eastAsia="en-US"/>
        </w:rPr>
        <w:t>1645</w:t>
      </w:r>
      <w:r w:rsidR="00767CAE" w:rsidRPr="00767CAE">
        <w:rPr>
          <w:rFonts w:eastAsiaTheme="minorEastAsia"/>
          <w:bCs/>
          <w:kern w:val="24"/>
          <w:lang w:eastAsia="en-US"/>
        </w:rPr>
        <w:t xml:space="preserve"> </w:t>
      </w:r>
      <w:r w:rsidRPr="00767CAE">
        <w:rPr>
          <w:rFonts w:eastAsiaTheme="minorEastAsia"/>
          <w:bCs/>
          <w:kern w:val="24"/>
          <w:lang w:eastAsia="en-US"/>
        </w:rPr>
        <w:t xml:space="preserve">бесплатных </w:t>
      </w:r>
      <w:r w:rsidRPr="00572828">
        <w:rPr>
          <w:rFonts w:eastAsiaTheme="minorEastAsia"/>
          <w:bCs/>
          <w:kern w:val="24"/>
          <w:lang w:eastAsia="en-US"/>
        </w:rPr>
        <w:t>консультационных услуги субъектам малого и среднего предпринимательства и самозанятым городского округа город Шахунья.</w:t>
      </w:r>
      <w:r w:rsidR="005A2404">
        <w:rPr>
          <w:rFonts w:eastAsiaTheme="minorEastAsia"/>
          <w:bCs/>
          <w:kern w:val="24"/>
          <w:lang w:eastAsia="en-US"/>
        </w:rPr>
        <w:t xml:space="preserve"> </w:t>
      </w:r>
    </w:p>
    <w:p w14:paraId="420A8DE8" w14:textId="02194BBE" w:rsidR="00EB5F15" w:rsidRDefault="00D32CFB" w:rsidP="005A2404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>Проведено 21 мероприятие:</w:t>
      </w:r>
    </w:p>
    <w:p w14:paraId="09AC1D98" w14:textId="0846E8D5" w:rsidR="00DF2444" w:rsidRDefault="00DF2444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>22.01.2025 г. проведен круглый стол на тему: «Проблемы и перспективы молодежного предпринимательства»;</w:t>
      </w:r>
    </w:p>
    <w:p w14:paraId="1402EBB6" w14:textId="16FCA684" w:rsidR="00DF2444" w:rsidRDefault="00DF2444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>06.02.2025 г. проведен круглый стол на тему: «Социальный контракт, как механизм мотивации семей с детьми и граждан на выход из бедности»;</w:t>
      </w:r>
    </w:p>
    <w:p w14:paraId="3637C5B3" w14:textId="3A845D33" w:rsidR="00DF2444" w:rsidRDefault="00DF2444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>18.02.2025 г. проведен круглый стол на тему: «Федеральный конкурс по молодёжному предпринимательству «Создай наше»»;</w:t>
      </w:r>
    </w:p>
    <w:p w14:paraId="09B9F41E" w14:textId="048AEE6C" w:rsidR="00DF2444" w:rsidRDefault="00DF2444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 xml:space="preserve">29.04.2025 г. </w:t>
      </w:r>
      <w:r w:rsidR="00CD4C38">
        <w:rPr>
          <w:rFonts w:eastAsiaTheme="minorEastAsia"/>
          <w:bCs/>
          <w:kern w:val="24"/>
          <w:lang w:eastAsia="en-US"/>
        </w:rPr>
        <w:t>проведен круглый стол на тему: «Социальный контракт, как выход из бедности»;</w:t>
      </w:r>
    </w:p>
    <w:p w14:paraId="73AF47C5" w14:textId="08EBAE26" w:rsidR="00CD4C38" w:rsidRDefault="00CD4C38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>22.05.2025 г. проведен круглый стол в формате видео-встречи на тему: «Цифровая платформа МСП, как государственная платформа поддержки предпринимателей и тех, кто планирует начать свой бизнес»;</w:t>
      </w:r>
    </w:p>
    <w:p w14:paraId="7CADBD30" w14:textId="0E3438C8" w:rsidR="00CD4C38" w:rsidRDefault="00CD4C38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>10.06.2025 г. проведен круглый стол в формате видео-встречи на тему: «Главные возможности для молодых предпринимателей. Государственная поддержка для молодых предпринимателей»;</w:t>
      </w:r>
    </w:p>
    <w:p w14:paraId="0DA1906B" w14:textId="326B5F24" w:rsidR="00CD4C38" w:rsidRPr="00CD4C38" w:rsidRDefault="00CD4C38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>24.06.2025 г. проведен круглый стол на тему: «Конкурс Росмолодёжь. Гранты в рамках международного молодежного форума «Байкал»»;</w:t>
      </w:r>
    </w:p>
    <w:p w14:paraId="11C5DAB4" w14:textId="3BF67AAA" w:rsidR="00EB5F15" w:rsidRPr="00CD4C38" w:rsidRDefault="00D32CFB" w:rsidP="005A2404">
      <w:pPr>
        <w:pStyle w:val="a4"/>
        <w:numPr>
          <w:ilvl w:val="0"/>
          <w:numId w:val="36"/>
        </w:numPr>
        <w:ind w:left="0" w:firstLine="0"/>
        <w:jc w:val="both"/>
        <w:rPr>
          <w:bCs/>
        </w:rPr>
      </w:pPr>
      <w:r>
        <w:t xml:space="preserve">08.07.2025г. </w:t>
      </w:r>
      <w:r w:rsidRPr="00D32CFB">
        <w:t>«</w:t>
      </w:r>
      <w:r w:rsidRPr="00D32CFB">
        <w:rPr>
          <w:bCs/>
        </w:rPr>
        <w:t>Требования к ответственным лицам за эксплуатацию зданий и сооружений в области пожарной безопасности и антитеррористической защищенности в связи с изменениями в законодательстве</w:t>
      </w:r>
      <w:r>
        <w:rPr>
          <w:bCs/>
        </w:rPr>
        <w:t xml:space="preserve"> </w:t>
      </w:r>
      <w:r w:rsidRPr="00D32CFB">
        <w:rPr>
          <w:bCs/>
        </w:rPr>
        <w:t>с 01.03.2025г.»</w:t>
      </w:r>
      <w:r w:rsidR="00EB5F15" w:rsidRPr="00D32CFB">
        <w:rPr>
          <w:rFonts w:eastAsiaTheme="minorEastAsia"/>
          <w:bCs/>
          <w:kern w:val="24"/>
          <w:lang w:eastAsia="en-US"/>
        </w:rPr>
        <w:t>;</w:t>
      </w:r>
    </w:p>
    <w:p w14:paraId="5EDD4F6D" w14:textId="48EF528E" w:rsidR="00CD4C38" w:rsidRPr="00124693" w:rsidRDefault="00124693" w:rsidP="005A2404">
      <w:pPr>
        <w:pStyle w:val="a4"/>
        <w:numPr>
          <w:ilvl w:val="0"/>
          <w:numId w:val="36"/>
        </w:numPr>
        <w:ind w:left="0" w:firstLine="0"/>
        <w:jc w:val="both"/>
        <w:rPr>
          <w:bCs/>
        </w:rPr>
      </w:pPr>
      <w:r>
        <w:rPr>
          <w:rFonts w:eastAsiaTheme="minorEastAsia"/>
          <w:bCs/>
          <w:kern w:val="24"/>
          <w:lang w:eastAsia="en-US"/>
        </w:rPr>
        <w:t>09.07.2025 г. проведен круглый стол в формате видео-встречи на тему: «Социальный контракт, как механизм мотивации семей с детьми и граждан на выход из бедности»;</w:t>
      </w:r>
    </w:p>
    <w:p w14:paraId="27173A93" w14:textId="47FC7DD8" w:rsidR="00124693" w:rsidRPr="00124693" w:rsidRDefault="00124693" w:rsidP="005A2404">
      <w:pPr>
        <w:pStyle w:val="a4"/>
        <w:numPr>
          <w:ilvl w:val="0"/>
          <w:numId w:val="36"/>
        </w:numPr>
        <w:ind w:left="0" w:firstLine="0"/>
        <w:jc w:val="both"/>
        <w:rPr>
          <w:bCs/>
        </w:rPr>
      </w:pPr>
      <w:r>
        <w:rPr>
          <w:rFonts w:eastAsiaTheme="minorEastAsia"/>
          <w:bCs/>
          <w:kern w:val="24"/>
          <w:lang w:eastAsia="en-US"/>
        </w:rPr>
        <w:lastRenderedPageBreak/>
        <w:t>22.07.2025 г. проведен круглый стол на тему: «Проблемы и перспективы молодежного предпринимательства»;</w:t>
      </w:r>
    </w:p>
    <w:p w14:paraId="623A7B69" w14:textId="5595DEAD" w:rsidR="00124693" w:rsidRPr="00124693" w:rsidRDefault="00124693" w:rsidP="005A2404">
      <w:pPr>
        <w:pStyle w:val="a4"/>
        <w:numPr>
          <w:ilvl w:val="0"/>
          <w:numId w:val="36"/>
        </w:numPr>
        <w:ind w:left="0" w:firstLine="0"/>
        <w:jc w:val="both"/>
        <w:rPr>
          <w:bCs/>
        </w:rPr>
      </w:pPr>
      <w:r>
        <w:rPr>
          <w:rFonts w:eastAsiaTheme="minorEastAsia"/>
          <w:bCs/>
          <w:kern w:val="24"/>
          <w:lang w:eastAsia="en-US"/>
        </w:rPr>
        <w:t>04.08.2025 г. проведен круглый стол на тему: «Повышение финансовой грамотности и формирование финансовой культуры населения городского округа город Шахунья»;</w:t>
      </w:r>
    </w:p>
    <w:p w14:paraId="3648EA0C" w14:textId="091D46DF" w:rsidR="00124693" w:rsidRPr="00CC6A6D" w:rsidRDefault="00124693" w:rsidP="005A2404">
      <w:pPr>
        <w:pStyle w:val="a4"/>
        <w:numPr>
          <w:ilvl w:val="0"/>
          <w:numId w:val="36"/>
        </w:numPr>
        <w:ind w:left="0" w:firstLine="0"/>
        <w:jc w:val="both"/>
        <w:rPr>
          <w:bCs/>
        </w:rPr>
      </w:pPr>
      <w:r>
        <w:rPr>
          <w:rFonts w:eastAsiaTheme="minorEastAsia"/>
          <w:bCs/>
          <w:kern w:val="24"/>
          <w:lang w:eastAsia="en-US"/>
        </w:rPr>
        <w:t xml:space="preserve">18.09.2025 г. проведен круглый стол в формате видео-встречи на тему: «Цифровая платформа МСП, как государственная платформа поддержки предпринимателей и тех, кто планирует начать </w:t>
      </w:r>
      <w:r w:rsidR="00CC6A6D">
        <w:rPr>
          <w:rFonts w:eastAsiaTheme="minorEastAsia"/>
          <w:bCs/>
          <w:kern w:val="24"/>
          <w:lang w:eastAsia="en-US"/>
        </w:rPr>
        <w:t>свой бизнес»;</w:t>
      </w:r>
    </w:p>
    <w:p w14:paraId="50CDB6CA" w14:textId="22CAABCD" w:rsidR="00CC6A6D" w:rsidRPr="00CC6A6D" w:rsidRDefault="00CC6A6D" w:rsidP="005A2404">
      <w:pPr>
        <w:pStyle w:val="a4"/>
        <w:numPr>
          <w:ilvl w:val="0"/>
          <w:numId w:val="36"/>
        </w:numPr>
        <w:ind w:left="0" w:firstLine="0"/>
        <w:jc w:val="both"/>
        <w:rPr>
          <w:bCs/>
        </w:rPr>
      </w:pPr>
      <w:r>
        <w:rPr>
          <w:rFonts w:eastAsiaTheme="minorEastAsia"/>
          <w:bCs/>
          <w:kern w:val="24"/>
          <w:lang w:eastAsia="en-US"/>
        </w:rPr>
        <w:t>23.09.2025 г. проведен круглый стол на тему: «Самозанятость – хобби или бизнес? Ниши для самозанятых и возможности развития собственного дела»;</w:t>
      </w:r>
    </w:p>
    <w:p w14:paraId="76432F64" w14:textId="42859066" w:rsidR="00CC6A6D" w:rsidRPr="00D32CFB" w:rsidRDefault="00CC6A6D" w:rsidP="005A2404">
      <w:pPr>
        <w:pStyle w:val="a4"/>
        <w:numPr>
          <w:ilvl w:val="0"/>
          <w:numId w:val="36"/>
        </w:numPr>
        <w:ind w:left="0" w:firstLine="0"/>
        <w:jc w:val="both"/>
        <w:rPr>
          <w:bCs/>
        </w:rPr>
      </w:pPr>
      <w:r>
        <w:rPr>
          <w:rFonts w:eastAsiaTheme="minorEastAsia"/>
          <w:bCs/>
          <w:kern w:val="24"/>
          <w:lang w:eastAsia="en-US"/>
        </w:rPr>
        <w:t>14.10.2025 г. проведен круглый стол на тему: «Самозанятость – хобби или бизнес? Ниши для самозанятых и возможности развития собственного дела»;</w:t>
      </w:r>
    </w:p>
    <w:p w14:paraId="6E63DBDE" w14:textId="2D9FF0CE" w:rsidR="00EB5F15" w:rsidRDefault="00D32CFB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 xml:space="preserve">20.10.2025 г. </w:t>
      </w:r>
      <w:r w:rsidR="00EB5F15">
        <w:rPr>
          <w:rFonts w:eastAsiaTheme="minorEastAsia"/>
          <w:bCs/>
          <w:kern w:val="24"/>
          <w:lang w:eastAsia="en-US"/>
        </w:rPr>
        <w:t>круглый стол на тему</w:t>
      </w:r>
      <w:r>
        <w:rPr>
          <w:rFonts w:eastAsiaTheme="minorEastAsia"/>
          <w:bCs/>
          <w:kern w:val="24"/>
          <w:lang w:eastAsia="en-US"/>
        </w:rPr>
        <w:t>:</w:t>
      </w:r>
      <w:r w:rsidR="00EB5F15">
        <w:rPr>
          <w:rFonts w:eastAsiaTheme="minorEastAsia"/>
          <w:bCs/>
          <w:kern w:val="24"/>
          <w:lang w:eastAsia="en-US"/>
        </w:rPr>
        <w:t xml:space="preserve"> </w:t>
      </w:r>
      <w:r w:rsidRPr="007D4F6E">
        <w:t>«Социальный контракт, как механизм мотивации семей с детьми и граждан на выход из бедности»</w:t>
      </w:r>
      <w:r>
        <w:t>;</w:t>
      </w:r>
    </w:p>
    <w:p w14:paraId="5CB75E2B" w14:textId="77777777" w:rsidR="00D32CFB" w:rsidRPr="00D32CFB" w:rsidRDefault="00D32CFB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rFonts w:eastAsiaTheme="minorEastAsia"/>
          <w:bCs/>
          <w:kern w:val="24"/>
          <w:lang w:eastAsia="en-US"/>
        </w:rPr>
        <w:t xml:space="preserve">21.10.2025 г. круглый стол на тему: </w:t>
      </w:r>
      <w:r w:rsidRPr="007D4F6E">
        <w:rPr>
          <w:color w:val="000000" w:themeColor="text1"/>
        </w:rPr>
        <w:t>«Сила незнания: как мошенники обманывают самозанятых студентов»</w:t>
      </w:r>
      <w:r>
        <w:rPr>
          <w:color w:val="000000" w:themeColor="text1"/>
        </w:rPr>
        <w:t>;</w:t>
      </w:r>
    </w:p>
    <w:p w14:paraId="1EBDF53A" w14:textId="1981DD93" w:rsidR="00D32CFB" w:rsidRPr="00CC6A6D" w:rsidRDefault="00D32CFB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color w:val="000000" w:themeColor="text1"/>
        </w:rPr>
        <w:t xml:space="preserve">21.10.2025 г. круглый стол на тему: </w:t>
      </w:r>
      <w:r w:rsidRPr="007D4F6E">
        <w:t>«Самозанятые под прицелом: как защитить себя от мошенников»</w:t>
      </w:r>
      <w:r>
        <w:t>;</w:t>
      </w:r>
    </w:p>
    <w:p w14:paraId="687C0308" w14:textId="327394A9" w:rsidR="00CC6A6D" w:rsidRDefault="00CC6A6D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color w:val="000000" w:themeColor="text1"/>
        </w:rPr>
        <w:t>07.</w:t>
      </w:r>
      <w:r>
        <w:rPr>
          <w:rFonts w:eastAsiaTheme="minorEastAsia"/>
          <w:bCs/>
          <w:kern w:val="24"/>
          <w:lang w:eastAsia="en-US"/>
        </w:rPr>
        <w:t>11.2025 г.  проведен круглый стол в формате видео-встречи на тему: «Повышение финансовой грамотности и формирование финансовой культуры населения городского округа город Шахунья»;</w:t>
      </w:r>
    </w:p>
    <w:p w14:paraId="7D43F7E2" w14:textId="23AF180D" w:rsidR="00CC6A6D" w:rsidRPr="00D32CFB" w:rsidRDefault="00CC6A6D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color w:val="000000" w:themeColor="text1"/>
        </w:rPr>
        <w:t>19.</w:t>
      </w:r>
      <w:r>
        <w:rPr>
          <w:rFonts w:eastAsiaTheme="minorEastAsia"/>
          <w:bCs/>
          <w:kern w:val="24"/>
          <w:lang w:eastAsia="en-US"/>
        </w:rPr>
        <w:t>11.2025 г. проведен круглый стол на тему: «Конкурс социальных инициатив предпринимателей и СОНКО «Мой добрый бизнес»»;</w:t>
      </w:r>
    </w:p>
    <w:p w14:paraId="6CDA4E9E" w14:textId="067C67AE" w:rsidR="00D32CFB" w:rsidRPr="00D32CFB" w:rsidRDefault="00D32CFB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color w:val="000000" w:themeColor="text1"/>
        </w:rPr>
        <w:t>05.</w:t>
      </w:r>
      <w:r>
        <w:rPr>
          <w:rFonts w:eastAsiaTheme="minorEastAsia"/>
          <w:bCs/>
          <w:kern w:val="24"/>
          <w:lang w:eastAsia="en-US"/>
        </w:rPr>
        <w:t xml:space="preserve">12.2025 г. семинар на тему: </w:t>
      </w:r>
      <w:r w:rsidRPr="007D4F6E">
        <w:t>«Контроль и надзор в предпринимательской деятельности. Правовая грамотность и защита прав предпринимателей»</w:t>
      </w:r>
      <w:r>
        <w:t>;</w:t>
      </w:r>
    </w:p>
    <w:p w14:paraId="661D72B9" w14:textId="4996F1AC" w:rsidR="00D32CFB" w:rsidRPr="00D32CFB" w:rsidRDefault="00D32CFB" w:rsidP="005A2404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rFonts w:eastAsiaTheme="minorEastAsia"/>
          <w:bCs/>
          <w:kern w:val="24"/>
          <w:lang w:eastAsia="en-US"/>
        </w:rPr>
      </w:pPr>
      <w:r>
        <w:rPr>
          <w:color w:val="000000" w:themeColor="text1"/>
        </w:rPr>
        <w:t>16.</w:t>
      </w:r>
      <w:r>
        <w:rPr>
          <w:rFonts w:eastAsiaTheme="minorEastAsia"/>
          <w:bCs/>
          <w:kern w:val="24"/>
          <w:lang w:eastAsia="en-US"/>
        </w:rPr>
        <w:t xml:space="preserve">12.2025 г. круглый стол на тему: </w:t>
      </w:r>
      <w:r w:rsidRPr="007D4F6E">
        <w:t>«Школа молодого предпринимателя»</w:t>
      </w:r>
      <w:r>
        <w:t>;</w:t>
      </w:r>
    </w:p>
    <w:p w14:paraId="2069E3B4" w14:textId="61E9ADA4" w:rsidR="006C0D41" w:rsidRPr="00572828" w:rsidRDefault="006C0D41" w:rsidP="005A2404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lang w:eastAsia="en-US"/>
        </w:rPr>
      </w:pPr>
      <w:r w:rsidRPr="00572828">
        <w:rPr>
          <w:rFonts w:eastAsiaTheme="minorEastAsia"/>
          <w:bCs/>
          <w:kern w:val="24"/>
          <w:lang w:eastAsia="en-US"/>
        </w:rPr>
        <w:t>Средства субсидии бюджета городского округа город Шахунья на оказание консультационных услуг субъектам малого и среднего предпринимательства освоены.</w:t>
      </w:r>
    </w:p>
    <w:p w14:paraId="19513D92" w14:textId="77777777" w:rsidR="006904DC" w:rsidRDefault="006C0D41" w:rsidP="006904DC">
      <w:pPr>
        <w:pStyle w:val="a3"/>
        <w:spacing w:before="240" w:beforeAutospacing="0" w:after="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B078A6">
        <w:rPr>
          <w:rFonts w:eastAsiaTheme="minorEastAsia"/>
          <w:b/>
          <w:bCs/>
          <w:caps/>
          <w:color w:val="000000" w:themeColor="text1"/>
          <w:kern w:val="24"/>
        </w:rPr>
        <w:t>План работы АНО «Шахунский центр развития бизнеса»</w:t>
      </w:r>
    </w:p>
    <w:p w14:paraId="5CB3C0F6" w14:textId="7CE0E704" w:rsidR="006C0D41" w:rsidRPr="00B078A6" w:rsidRDefault="006C0D41" w:rsidP="006904DC">
      <w:pPr>
        <w:pStyle w:val="a3"/>
        <w:spacing w:before="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B078A6">
        <w:rPr>
          <w:rFonts w:eastAsiaTheme="minorEastAsia"/>
          <w:b/>
          <w:bCs/>
          <w:caps/>
          <w:color w:val="000000" w:themeColor="text1"/>
          <w:kern w:val="24"/>
        </w:rPr>
        <w:t>на 202</w:t>
      </w:r>
      <w:r w:rsidR="00933ECD">
        <w:rPr>
          <w:rFonts w:eastAsiaTheme="minorEastAsia"/>
          <w:b/>
          <w:bCs/>
          <w:caps/>
          <w:color w:val="000000" w:themeColor="text1"/>
          <w:kern w:val="24"/>
        </w:rPr>
        <w:t>6</w:t>
      </w:r>
      <w:r w:rsidR="006904DC">
        <w:rPr>
          <w:rFonts w:eastAsiaTheme="minorEastAsia"/>
          <w:b/>
          <w:bCs/>
          <w:caps/>
          <w:color w:val="000000" w:themeColor="text1"/>
          <w:kern w:val="24"/>
        </w:rPr>
        <w:t xml:space="preserve"> </w:t>
      </w:r>
      <w:r w:rsidRPr="00B078A6">
        <w:rPr>
          <w:rFonts w:eastAsiaTheme="minorEastAsia"/>
          <w:b/>
          <w:bCs/>
          <w:caps/>
          <w:color w:val="000000" w:themeColor="text1"/>
          <w:kern w:val="24"/>
        </w:rPr>
        <w:t>год</w:t>
      </w:r>
    </w:p>
    <w:p w14:paraId="09F6A173" w14:textId="4E798DDA" w:rsidR="006C0D41" w:rsidRDefault="006C0D41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 w:rsidRPr="000C634F">
        <w:rPr>
          <w:rFonts w:eastAsiaTheme="minorEastAsia"/>
          <w:bCs/>
          <w:kern w:val="24"/>
        </w:rPr>
        <w:t>Консультирование субъектов МСП</w:t>
      </w:r>
      <w:r w:rsidR="00B33BDD">
        <w:rPr>
          <w:rFonts w:eastAsiaTheme="minorEastAsia"/>
          <w:bCs/>
          <w:kern w:val="24"/>
        </w:rPr>
        <w:t xml:space="preserve"> и </w:t>
      </w:r>
      <w:r w:rsidR="00B33BDD" w:rsidRPr="00B33BDD">
        <w:rPr>
          <w:rFonts w:eastAsiaTheme="minorEastAsia"/>
          <w:bCs/>
          <w:kern w:val="24"/>
        </w:rPr>
        <w:t>оказание помощи субъектам МСП и самозанятым гражданам по вопросам создания благоприятных условий для ведения малого и среднего бизнеса</w:t>
      </w:r>
      <w:r w:rsidR="00B33BDD">
        <w:rPr>
          <w:rFonts w:eastAsiaTheme="minorEastAsia"/>
          <w:bCs/>
          <w:kern w:val="24"/>
        </w:rPr>
        <w:t>;</w:t>
      </w:r>
    </w:p>
    <w:p w14:paraId="49FDCF85" w14:textId="1CDC6438" w:rsidR="00B33BDD" w:rsidRDefault="00B33BDD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 xml:space="preserve">Консультирование </w:t>
      </w:r>
      <w:r w:rsidRPr="00B33BDD">
        <w:rPr>
          <w:rFonts w:eastAsiaTheme="minorEastAsia"/>
          <w:bCs/>
          <w:kern w:val="24"/>
        </w:rPr>
        <w:t>по вопросам в сфере молодежного предпринимательства и привлечения молодежи в предпринимательскую деятельность</w:t>
      </w:r>
      <w:r>
        <w:rPr>
          <w:rFonts w:eastAsiaTheme="minorEastAsia"/>
          <w:bCs/>
          <w:kern w:val="24"/>
        </w:rPr>
        <w:t>;</w:t>
      </w:r>
    </w:p>
    <w:p w14:paraId="1273B70B" w14:textId="07848817" w:rsidR="00B33BDD" w:rsidRDefault="00B33BDD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33BDD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вопросам, связанным с нарушением прав предпринимателей</w:t>
      </w:r>
      <w:r>
        <w:rPr>
          <w:rFonts w:eastAsiaTheme="minorEastAsia"/>
          <w:bCs/>
          <w:kern w:val="24"/>
        </w:rPr>
        <w:t>;</w:t>
      </w:r>
    </w:p>
    <w:p w14:paraId="0EFD2F19" w14:textId="694A3C4B" w:rsidR="00B33BDD" w:rsidRDefault="00B33BDD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33BDD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 в сфере малого и среднего предпринимательства</w:t>
      </w:r>
      <w:r>
        <w:rPr>
          <w:rFonts w:eastAsiaTheme="minorEastAsia"/>
          <w:bCs/>
          <w:kern w:val="24"/>
        </w:rPr>
        <w:t>;</w:t>
      </w:r>
    </w:p>
    <w:p w14:paraId="10A6F005" w14:textId="2F4FF67F" w:rsidR="00B7146E" w:rsidRDefault="00B7146E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7146E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вопросам, связанным с незаконным уголовным преследованием предпринимателей</w:t>
      </w:r>
      <w:r>
        <w:rPr>
          <w:rFonts w:eastAsiaTheme="minorEastAsia"/>
          <w:bCs/>
          <w:kern w:val="24"/>
        </w:rPr>
        <w:t>;</w:t>
      </w:r>
    </w:p>
    <w:p w14:paraId="6956CE35" w14:textId="58C157BA" w:rsidR="00B7146E" w:rsidRDefault="00B7146E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7146E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 составления и предоставления форм бухгалтерской, налоговой, статистической отчетности в ИФНС, ПФР, ФСС, Росстат</w:t>
      </w:r>
      <w:r>
        <w:rPr>
          <w:rFonts w:eastAsiaTheme="minorEastAsia"/>
          <w:bCs/>
          <w:kern w:val="24"/>
        </w:rPr>
        <w:t>;</w:t>
      </w:r>
    </w:p>
    <w:p w14:paraId="5B7A0566" w14:textId="4693CBD3" w:rsidR="00B7146E" w:rsidRDefault="00B7146E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7146E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 кадрового учета и трудового законодательства</w:t>
      </w:r>
      <w:r>
        <w:rPr>
          <w:rFonts w:eastAsiaTheme="minorEastAsia"/>
          <w:bCs/>
          <w:kern w:val="24"/>
        </w:rPr>
        <w:t>;</w:t>
      </w:r>
    </w:p>
    <w:p w14:paraId="0F851402" w14:textId="044286BF" w:rsidR="00B7146E" w:rsidRDefault="00B7146E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7146E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 деятельности на начальном этапе: выбор организационно-правовой формы, выбор видов деятельности, процедура регистрации деятельности, выбор системы налогообложения, кадровый учет</w:t>
      </w:r>
      <w:r>
        <w:rPr>
          <w:rFonts w:eastAsiaTheme="minorEastAsia"/>
          <w:bCs/>
          <w:kern w:val="24"/>
        </w:rPr>
        <w:t>;</w:t>
      </w:r>
    </w:p>
    <w:p w14:paraId="0C071EA1" w14:textId="7E86034D" w:rsidR="00B7146E" w:rsidRDefault="00B7146E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lastRenderedPageBreak/>
        <w:t>К</w:t>
      </w:r>
      <w:r w:rsidRPr="00B7146E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 получения лицензий</w:t>
      </w:r>
      <w:r>
        <w:rPr>
          <w:rFonts w:eastAsiaTheme="minorEastAsia"/>
          <w:bCs/>
          <w:kern w:val="24"/>
        </w:rPr>
        <w:t>;</w:t>
      </w:r>
    </w:p>
    <w:p w14:paraId="1AF4B82A" w14:textId="536B5BAC" w:rsidR="00B7146E" w:rsidRDefault="00B7146E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7146E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 получения сертификатов ЭЦП, сертификатов для работы в системе ЕГАИС и программных носителей</w:t>
      </w:r>
      <w:r>
        <w:rPr>
          <w:rFonts w:eastAsiaTheme="minorEastAsia"/>
          <w:bCs/>
          <w:kern w:val="24"/>
        </w:rPr>
        <w:t>;</w:t>
      </w:r>
    </w:p>
    <w:p w14:paraId="5A3E161E" w14:textId="22F8762D" w:rsidR="00B7146E" w:rsidRDefault="00B7146E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7146E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 ведения бухгалтерского учета и его постановке в организации</w:t>
      </w:r>
      <w:r>
        <w:rPr>
          <w:rFonts w:eastAsiaTheme="minorEastAsia"/>
          <w:bCs/>
          <w:kern w:val="24"/>
        </w:rPr>
        <w:t>;</w:t>
      </w:r>
    </w:p>
    <w:p w14:paraId="4576BDD2" w14:textId="1DEB85A8" w:rsidR="00B7146E" w:rsidRDefault="00B7146E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7146E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 восстановления и постановки бухгалтерского и налогового учета</w:t>
      </w:r>
      <w:r>
        <w:rPr>
          <w:rFonts w:eastAsiaTheme="minorEastAsia"/>
          <w:bCs/>
          <w:kern w:val="24"/>
        </w:rPr>
        <w:t>;</w:t>
      </w:r>
    </w:p>
    <w:p w14:paraId="33FC7A58" w14:textId="0E1EF55B" w:rsidR="00B7146E" w:rsidRDefault="00B7146E" w:rsidP="00B33BDD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7146E">
        <w:rPr>
          <w:rFonts w:eastAsiaTheme="minorEastAsia"/>
          <w:bCs/>
          <w:kern w:val="24"/>
        </w:rPr>
        <w:t>онсультирование и оказание помощи субъектам МСП и самозанятым гражданам по вопросам подготовки бизнес-планов (консультирование по составлению бизнес-плана, расчет показателей, подготовка пакета документов)</w:t>
      </w:r>
      <w:r>
        <w:rPr>
          <w:rFonts w:eastAsiaTheme="minorEastAsia"/>
          <w:bCs/>
          <w:kern w:val="24"/>
        </w:rPr>
        <w:t>.</w:t>
      </w:r>
    </w:p>
    <w:p w14:paraId="16B78AB0" w14:textId="4DDED6C9" w:rsidR="00B7146E" w:rsidRDefault="00B7146E" w:rsidP="005A2404">
      <w:pPr>
        <w:pStyle w:val="a3"/>
        <w:spacing w:before="80" w:beforeAutospacing="0" w:after="0" w:afterAutospacing="0"/>
        <w:ind w:firstLine="708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Проведение семинаров и круглых столов на тему:</w:t>
      </w:r>
    </w:p>
    <w:p w14:paraId="2F008B67" w14:textId="701F3631" w:rsidR="00B7146E" w:rsidRDefault="00B7146E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ш</w:t>
      </w:r>
      <w:r w:rsidRPr="00B7146E">
        <w:rPr>
          <w:rFonts w:eastAsiaTheme="minorEastAsia"/>
          <w:bCs/>
          <w:kern w:val="24"/>
        </w:rPr>
        <w:t>кола молодого предпринимателя «Главные возможности для молодых предпринимателей. Государственная поддержка для молодых предпринимателей»</w:t>
      </w:r>
      <w:r>
        <w:rPr>
          <w:rFonts w:eastAsiaTheme="minorEastAsia"/>
          <w:bCs/>
          <w:kern w:val="24"/>
        </w:rPr>
        <w:t>;</w:t>
      </w:r>
    </w:p>
    <w:p w14:paraId="02180FB5" w14:textId="20AD6481" w:rsidR="00B7146E" w:rsidRDefault="00B7146E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B7146E">
        <w:rPr>
          <w:rFonts w:eastAsiaTheme="minorEastAsia"/>
          <w:bCs/>
          <w:kern w:val="24"/>
        </w:rPr>
        <w:t>руглый стол «Социальный контракт, как механизм мотивации семей с детьми и граждан на выход из бедности»</w:t>
      </w:r>
      <w:r>
        <w:rPr>
          <w:rFonts w:eastAsiaTheme="minorEastAsia"/>
          <w:bCs/>
          <w:kern w:val="24"/>
        </w:rPr>
        <w:t>;</w:t>
      </w:r>
    </w:p>
    <w:p w14:paraId="7D884B6A" w14:textId="09B747D4" w:rsidR="00B7146E" w:rsidRDefault="0062643F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62643F">
        <w:rPr>
          <w:rFonts w:eastAsiaTheme="minorEastAsia"/>
          <w:bCs/>
          <w:kern w:val="24"/>
        </w:rPr>
        <w:t>руглый стол "Развитие предпринимательства среди ветеранов СВО и членов их семей"</w:t>
      </w:r>
      <w:r>
        <w:rPr>
          <w:rFonts w:eastAsiaTheme="minorEastAsia"/>
          <w:bCs/>
          <w:kern w:val="24"/>
        </w:rPr>
        <w:t>;</w:t>
      </w:r>
    </w:p>
    <w:p w14:paraId="4785BF50" w14:textId="4B69426F" w:rsidR="0062643F" w:rsidRDefault="0062643F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62643F">
        <w:rPr>
          <w:rFonts w:eastAsiaTheme="minorEastAsia"/>
          <w:bCs/>
          <w:kern w:val="24"/>
        </w:rPr>
        <w:t>руглый стол "Штраф или замена? Новые правила для вывесок с марта 2026"</w:t>
      </w:r>
      <w:r>
        <w:rPr>
          <w:rFonts w:eastAsiaTheme="minorEastAsia"/>
          <w:bCs/>
          <w:kern w:val="24"/>
        </w:rPr>
        <w:t>;</w:t>
      </w:r>
    </w:p>
    <w:p w14:paraId="0172B9B2" w14:textId="1E28991C" w:rsidR="0062643F" w:rsidRDefault="0062643F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62643F">
        <w:rPr>
          <w:rFonts w:eastAsiaTheme="minorEastAsia"/>
          <w:bCs/>
          <w:kern w:val="24"/>
        </w:rPr>
        <w:t>руглый стол «Цифровая платформа МСП, как государственная платформа поддержки предпринимателей и тех, кто планирует начать свой бизнес»</w:t>
      </w:r>
      <w:r>
        <w:rPr>
          <w:rFonts w:eastAsiaTheme="minorEastAsia"/>
          <w:bCs/>
          <w:kern w:val="24"/>
        </w:rPr>
        <w:t>;</w:t>
      </w:r>
    </w:p>
    <w:p w14:paraId="44A26FDC" w14:textId="70924233" w:rsidR="0062643F" w:rsidRDefault="0062643F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62643F">
        <w:rPr>
          <w:rFonts w:eastAsiaTheme="minorEastAsia"/>
          <w:bCs/>
          <w:kern w:val="24"/>
        </w:rPr>
        <w:t>руглый стол «Контроль и надзор в предпринимательской деятельности. Правовая грамотность и защита прав предпринимателей»</w:t>
      </w:r>
      <w:r>
        <w:rPr>
          <w:rFonts w:eastAsiaTheme="minorEastAsia"/>
          <w:bCs/>
          <w:kern w:val="24"/>
        </w:rPr>
        <w:t>;</w:t>
      </w:r>
    </w:p>
    <w:p w14:paraId="1BF2504E" w14:textId="2D913F70" w:rsidR="0062643F" w:rsidRDefault="0062643F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62643F">
        <w:rPr>
          <w:rFonts w:eastAsiaTheme="minorEastAsia"/>
          <w:bCs/>
          <w:kern w:val="24"/>
        </w:rPr>
        <w:t>руглый стол «Требования к ответственным лицам за эксплуатацию зданий и сооружений в области пожарной безопасности и антитеррористической защищенности"</w:t>
      </w:r>
      <w:r>
        <w:rPr>
          <w:rFonts w:eastAsiaTheme="minorEastAsia"/>
          <w:bCs/>
          <w:kern w:val="24"/>
        </w:rPr>
        <w:t>;</w:t>
      </w:r>
    </w:p>
    <w:p w14:paraId="5B901F78" w14:textId="63593B4D" w:rsidR="0062643F" w:rsidRDefault="00731C28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ш</w:t>
      </w:r>
      <w:r w:rsidRPr="00731C28">
        <w:rPr>
          <w:rFonts w:eastAsiaTheme="minorEastAsia"/>
          <w:bCs/>
          <w:kern w:val="24"/>
        </w:rPr>
        <w:t>кола молодого предпринимателя «Будь предпринимателем: от мечты к делу. Проблемы и перспективы молодёжного предпринимательства»</w:t>
      </w:r>
      <w:r>
        <w:rPr>
          <w:rFonts w:eastAsiaTheme="minorEastAsia"/>
          <w:bCs/>
          <w:kern w:val="24"/>
        </w:rPr>
        <w:t>;</w:t>
      </w:r>
    </w:p>
    <w:p w14:paraId="7891C4A5" w14:textId="6F510A66" w:rsidR="00731C28" w:rsidRDefault="00731C28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731C28">
        <w:rPr>
          <w:rFonts w:eastAsiaTheme="minorEastAsia"/>
          <w:bCs/>
          <w:kern w:val="24"/>
        </w:rPr>
        <w:t>руглый стол «Повышение финансовой грамотности и формирование финансовой культуры населения городского округа город Шахунья»</w:t>
      </w:r>
      <w:r>
        <w:rPr>
          <w:rFonts w:eastAsiaTheme="minorEastAsia"/>
          <w:bCs/>
          <w:kern w:val="24"/>
        </w:rPr>
        <w:t>;</w:t>
      </w:r>
    </w:p>
    <w:p w14:paraId="559852EE" w14:textId="03BFEF76" w:rsidR="00731C28" w:rsidRDefault="00731C28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731C28">
        <w:rPr>
          <w:rFonts w:eastAsiaTheme="minorEastAsia"/>
          <w:bCs/>
          <w:kern w:val="24"/>
        </w:rPr>
        <w:t>руглый стол «Самозанятость – хобби или бизнес? Ниши для самозанятых и возможности развития собственного дела»</w:t>
      </w:r>
      <w:r>
        <w:rPr>
          <w:rFonts w:eastAsiaTheme="minorEastAsia"/>
          <w:bCs/>
          <w:kern w:val="24"/>
        </w:rPr>
        <w:t>;</w:t>
      </w:r>
    </w:p>
    <w:p w14:paraId="746DDAC4" w14:textId="3F45468B" w:rsidR="00731C28" w:rsidRDefault="00731C28" w:rsidP="005A2404">
      <w:pPr>
        <w:pStyle w:val="a3"/>
        <w:numPr>
          <w:ilvl w:val="0"/>
          <w:numId w:val="37"/>
        </w:numPr>
        <w:spacing w:before="80" w:beforeAutospacing="0" w:after="0" w:afterAutospacing="0"/>
        <w:ind w:left="0" w:firstLine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к</w:t>
      </w:r>
      <w:r w:rsidRPr="00731C28">
        <w:rPr>
          <w:rFonts w:eastAsiaTheme="minorEastAsia"/>
          <w:bCs/>
          <w:kern w:val="24"/>
        </w:rPr>
        <w:t>руглый стол «Конкурс социальных инициатив предпринимателей и СОНКО «Мой добрый бизнес»»</w:t>
      </w:r>
      <w:r>
        <w:rPr>
          <w:rFonts w:eastAsiaTheme="minorEastAsia"/>
          <w:bCs/>
          <w:kern w:val="24"/>
        </w:rPr>
        <w:t>.</w:t>
      </w:r>
    </w:p>
    <w:p w14:paraId="559C5F11" w14:textId="3517830C" w:rsidR="006C0D41" w:rsidRPr="00B078A6" w:rsidRDefault="002B0762" w:rsidP="00FA5267">
      <w:pPr>
        <w:pStyle w:val="a3"/>
        <w:spacing w:before="240" w:beforeAutospacing="0" w:after="240" w:afterAutospacing="0"/>
        <w:jc w:val="center"/>
        <w:rPr>
          <w:rFonts w:eastAsiaTheme="minorEastAsia"/>
          <w:b/>
          <w:bCs/>
          <w:caps/>
          <w:color w:val="000000" w:themeColor="text1"/>
          <w:kern w:val="24"/>
        </w:rPr>
      </w:pPr>
      <w:r w:rsidRPr="00B078A6">
        <w:rPr>
          <w:rFonts w:eastAsiaTheme="minorEastAsia"/>
          <w:b/>
          <w:bCs/>
          <w:caps/>
          <w:color w:val="000000" w:themeColor="text1"/>
          <w:kern w:val="24"/>
        </w:rPr>
        <w:t xml:space="preserve">План работы сектора </w:t>
      </w:r>
      <w:r w:rsidR="00350C5E">
        <w:rPr>
          <w:rFonts w:eastAsiaTheme="minorEastAsia"/>
          <w:b/>
          <w:bCs/>
          <w:caps/>
          <w:color w:val="000000" w:themeColor="text1"/>
          <w:kern w:val="24"/>
        </w:rPr>
        <w:t xml:space="preserve">развития предпринимательства </w:t>
      </w:r>
      <w:r w:rsidR="006C0D41" w:rsidRPr="00B078A6">
        <w:rPr>
          <w:rFonts w:eastAsiaTheme="minorEastAsia"/>
          <w:b/>
          <w:bCs/>
          <w:caps/>
          <w:color w:val="000000" w:themeColor="text1"/>
          <w:kern w:val="24"/>
        </w:rPr>
        <w:t>на 202</w:t>
      </w:r>
      <w:r w:rsidR="00933ECD">
        <w:rPr>
          <w:rFonts w:eastAsiaTheme="minorEastAsia"/>
          <w:b/>
          <w:bCs/>
          <w:caps/>
          <w:color w:val="000000" w:themeColor="text1"/>
          <w:kern w:val="24"/>
        </w:rPr>
        <w:t>6</w:t>
      </w:r>
      <w:r w:rsidR="006C0D41" w:rsidRPr="00B078A6">
        <w:rPr>
          <w:rFonts w:eastAsiaTheme="minorEastAsia"/>
          <w:b/>
          <w:bCs/>
          <w:caps/>
          <w:color w:val="000000" w:themeColor="text1"/>
          <w:kern w:val="24"/>
        </w:rPr>
        <w:t xml:space="preserve"> год</w:t>
      </w:r>
    </w:p>
    <w:p w14:paraId="6AF7E20B" w14:textId="10137FD1" w:rsidR="006C0D41" w:rsidRPr="000C634F" w:rsidRDefault="006C0D41" w:rsidP="009A0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34F">
        <w:rPr>
          <w:rFonts w:ascii="Times New Roman" w:hAnsi="Times New Roman" w:cs="Times New Roman"/>
          <w:bCs/>
          <w:sz w:val="24"/>
          <w:szCs w:val="24"/>
        </w:rPr>
        <w:t>Сектором разработана муниципальная программа на 202</w:t>
      </w:r>
      <w:r w:rsidR="00731C28">
        <w:rPr>
          <w:rFonts w:ascii="Times New Roman" w:hAnsi="Times New Roman" w:cs="Times New Roman"/>
          <w:bCs/>
          <w:sz w:val="24"/>
          <w:szCs w:val="24"/>
        </w:rPr>
        <w:t>6 - 2028</w:t>
      </w:r>
      <w:r w:rsidRPr="000C634F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731C28">
        <w:rPr>
          <w:rFonts w:ascii="Times New Roman" w:hAnsi="Times New Roman" w:cs="Times New Roman"/>
          <w:bCs/>
          <w:sz w:val="24"/>
          <w:szCs w:val="24"/>
        </w:rPr>
        <w:t>г.</w:t>
      </w:r>
      <w:r w:rsidRPr="000C634F">
        <w:rPr>
          <w:rFonts w:ascii="Times New Roman" w:hAnsi="Times New Roman" w:cs="Times New Roman"/>
          <w:bCs/>
          <w:sz w:val="24"/>
          <w:szCs w:val="24"/>
        </w:rPr>
        <w:t>, включающая мероприятия:</w:t>
      </w:r>
    </w:p>
    <w:p w14:paraId="42A7BC27" w14:textId="6576B0D8" w:rsidR="006C0D41" w:rsidRPr="000C634F" w:rsidRDefault="006C0D41" w:rsidP="00350C5E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34F">
        <w:rPr>
          <w:rFonts w:ascii="Times New Roman" w:hAnsi="Times New Roman" w:cs="Times New Roman"/>
          <w:bCs/>
          <w:sz w:val="24"/>
          <w:szCs w:val="24"/>
        </w:rPr>
        <w:t>Работа с предпринимателями</w:t>
      </w:r>
      <w:r w:rsidR="00731C28">
        <w:rPr>
          <w:rFonts w:ascii="Times New Roman" w:hAnsi="Times New Roman" w:cs="Times New Roman"/>
          <w:bCs/>
          <w:sz w:val="24"/>
          <w:szCs w:val="24"/>
        </w:rPr>
        <w:t xml:space="preserve"> муниципального</w:t>
      </w:r>
      <w:r w:rsidRPr="000C634F">
        <w:rPr>
          <w:rFonts w:ascii="Times New Roman" w:hAnsi="Times New Roman" w:cs="Times New Roman"/>
          <w:bCs/>
          <w:sz w:val="24"/>
          <w:szCs w:val="24"/>
        </w:rPr>
        <w:t xml:space="preserve"> округа по участию во всех мероприятиях муниципальной программы по поддержке малого бизнеса и развития предпринимательства</w:t>
      </w:r>
    </w:p>
    <w:p w14:paraId="37E9FD42" w14:textId="77777777" w:rsidR="006C0D41" w:rsidRPr="000C634F" w:rsidRDefault="006C0D41" w:rsidP="00350C5E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34F">
        <w:rPr>
          <w:rFonts w:ascii="Times New Roman" w:hAnsi="Times New Roman" w:cs="Times New Roman"/>
          <w:bCs/>
          <w:sz w:val="24"/>
          <w:szCs w:val="24"/>
        </w:rPr>
        <w:t>Оказание в содействии получения грантов и субсидий предпринимателям, имеющим социальный статус;</w:t>
      </w:r>
    </w:p>
    <w:p w14:paraId="26A5A5B2" w14:textId="77777777" w:rsidR="006C0D41" w:rsidRPr="000C634F" w:rsidRDefault="006C0D41" w:rsidP="00350C5E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34F">
        <w:rPr>
          <w:rFonts w:ascii="Times New Roman" w:hAnsi="Times New Roman" w:cs="Times New Roman"/>
          <w:bCs/>
          <w:sz w:val="24"/>
          <w:szCs w:val="24"/>
        </w:rPr>
        <w:t>Проведение конкурсов профессионального мастерства и других мероприятий с участием предпринимателей затрагивающих большее количество сфер малого и среднего бизнеса (в зависимости от эпидемиологической обстановки в стране);</w:t>
      </w:r>
    </w:p>
    <w:p w14:paraId="3BD2538A" w14:textId="73042EA5" w:rsidR="006C0D41" w:rsidRPr="000C634F" w:rsidRDefault="006C0D41" w:rsidP="00350C5E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34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Проведение бесплатных консультаций для всех категорий граждан в целях обеспечения доступности правовой помощи в сфере защиты прав потребителей. Информирование населения в средствах массовой информации </w:t>
      </w:r>
      <w:r w:rsidR="002A7088">
        <w:rPr>
          <w:rFonts w:ascii="Times New Roman" w:hAnsi="Times New Roman" w:cs="Times New Roman"/>
          <w:bCs/>
          <w:sz w:val="24"/>
          <w:szCs w:val="24"/>
        </w:rPr>
        <w:t>муниципального округа город Шахунья</w:t>
      </w:r>
      <w:r w:rsidRPr="000C634F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 в сети Интернет по вопросам защиты прав потребителей. Организация работы «горячих линий» по защите прав потребителей.</w:t>
      </w:r>
    </w:p>
    <w:p w14:paraId="0EDB9F9D" w14:textId="77777777" w:rsidR="006C0D41" w:rsidRPr="000C634F" w:rsidRDefault="006C0D41" w:rsidP="00350C5E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34F">
        <w:rPr>
          <w:rFonts w:ascii="Times New Roman" w:hAnsi="Times New Roman" w:cs="Times New Roman"/>
          <w:bCs/>
          <w:sz w:val="24"/>
          <w:szCs w:val="24"/>
        </w:rPr>
        <w:t>Реализация проекта по самозанятым с целью выведения всех самозанятых граждан из зоны нелегального бизнеса. В стране таких предпринимателей миллионы, и мало кто задумывается о том, чтобы официально легализоваться. В список самозанятых можно отнести представителей любых профессий, тех, кто работает сам на себя, без привлечения дополнительных трудовых ресурсов.</w:t>
      </w:r>
    </w:p>
    <w:p w14:paraId="1A8712A5" w14:textId="75FBCBE9" w:rsidR="006C0D41" w:rsidRDefault="006C0D41" w:rsidP="00350C5E">
      <w:pPr>
        <w:pStyle w:val="a4"/>
        <w:numPr>
          <w:ilvl w:val="0"/>
          <w:numId w:val="38"/>
        </w:numPr>
        <w:ind w:left="0" w:firstLine="0"/>
        <w:jc w:val="both"/>
        <w:rPr>
          <w:rFonts w:eastAsiaTheme="majorEastAsia"/>
          <w:bCs/>
          <w:caps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C29C6">
        <w:rPr>
          <w:rFonts w:eastAsiaTheme="minorHAnsi"/>
          <w:bCs/>
        </w:rPr>
        <w:t>Развитие</w:t>
      </w:r>
      <w:r w:rsidR="00C2566C">
        <w:rPr>
          <w:rFonts w:eastAsiaTheme="minorHAnsi"/>
          <w:bCs/>
        </w:rPr>
        <w:t xml:space="preserve"> предпринимательства, с</w:t>
      </w:r>
      <w:r w:rsidRPr="00DC29C6">
        <w:rPr>
          <w:rFonts w:eastAsiaTheme="minorHAnsi"/>
          <w:bCs/>
        </w:rPr>
        <w:t>оздание</w:t>
      </w:r>
      <w:r w:rsidR="00C2566C">
        <w:rPr>
          <w:rFonts w:eastAsiaTheme="minorHAnsi"/>
          <w:bCs/>
        </w:rPr>
        <w:t xml:space="preserve"> комфортной</w:t>
      </w:r>
      <w:r w:rsidRPr="00DC29C6">
        <w:rPr>
          <w:rFonts w:eastAsiaTheme="minorHAnsi"/>
          <w:bCs/>
        </w:rPr>
        <w:t xml:space="preserve"> среды</w:t>
      </w:r>
      <w:r w:rsidR="00C2566C">
        <w:rPr>
          <w:rFonts w:eastAsiaTheme="minorHAnsi"/>
          <w:bCs/>
        </w:rPr>
        <w:t xml:space="preserve"> для </w:t>
      </w:r>
      <w:r w:rsidRPr="00DC29C6">
        <w:rPr>
          <w:rFonts w:eastAsiaTheme="minorHAnsi"/>
          <w:bCs/>
        </w:rPr>
        <w:t xml:space="preserve">бизнеса всех форматов с целью повышения инвестиционной привлекательности территории —одна из приоритетных задач администрации </w:t>
      </w:r>
      <w:r w:rsidR="002A7088">
        <w:rPr>
          <w:rFonts w:eastAsiaTheme="minorHAnsi"/>
          <w:bCs/>
        </w:rPr>
        <w:t>муниципального</w:t>
      </w:r>
      <w:r w:rsidRPr="00DC29C6">
        <w:rPr>
          <w:rFonts w:eastAsiaTheme="minorHAnsi"/>
          <w:bCs/>
        </w:rPr>
        <w:t xml:space="preserve"> округа город Шахунья</w:t>
      </w:r>
      <w:r w:rsidRPr="00DC29C6">
        <w:rPr>
          <w:rFonts w:eastAsiaTheme="majorEastAsia"/>
          <w:bCs/>
          <w:caps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14:paraId="0048F4E7" w14:textId="50BB7245" w:rsidR="00C2566C" w:rsidRDefault="00C2566C" w:rsidP="00350C5E">
      <w:pPr>
        <w:pStyle w:val="a4"/>
        <w:numPr>
          <w:ilvl w:val="0"/>
          <w:numId w:val="39"/>
        </w:numPr>
        <w:ind w:left="0" w:firstLine="0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Проведение круглых столов с представителями администрации </w:t>
      </w:r>
      <w:r w:rsidR="002A7088">
        <w:rPr>
          <w:rFonts w:eastAsiaTheme="minorHAnsi"/>
          <w:bCs/>
        </w:rPr>
        <w:t>муниципального</w:t>
      </w:r>
      <w:r>
        <w:rPr>
          <w:rFonts w:eastAsiaTheme="minorHAnsi"/>
          <w:bCs/>
        </w:rPr>
        <w:t xml:space="preserve"> округа и предпринимательских кругов в целях взаимодействия власти и бизнеса;</w:t>
      </w:r>
    </w:p>
    <w:p w14:paraId="09E7E058" w14:textId="1FEB11C0" w:rsidR="00C2566C" w:rsidRPr="00C2566C" w:rsidRDefault="00C2566C" w:rsidP="00350C5E">
      <w:pPr>
        <w:pStyle w:val="a4"/>
        <w:numPr>
          <w:ilvl w:val="0"/>
          <w:numId w:val="39"/>
        </w:numPr>
        <w:ind w:left="0" w:firstLine="0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Участие в отборе муниципальных районов и городских округов Нижегородской области для предоставления субсидии из областного бюджета на реализацию мероприятий муниципальной программы «Развитие предпринимательства в </w:t>
      </w:r>
      <w:r w:rsidR="005A2404">
        <w:rPr>
          <w:rFonts w:eastAsiaTheme="minorHAnsi"/>
          <w:bCs/>
        </w:rPr>
        <w:t>муниципальном</w:t>
      </w:r>
      <w:r>
        <w:rPr>
          <w:rFonts w:eastAsiaTheme="minorHAnsi"/>
          <w:bCs/>
        </w:rPr>
        <w:t xml:space="preserve"> округе город Шахунья Нижегородской области».</w:t>
      </w:r>
    </w:p>
    <w:sectPr w:rsidR="00C2566C" w:rsidRPr="00C2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A9F"/>
    <w:multiLevelType w:val="hybridMultilevel"/>
    <w:tmpl w:val="C19C3180"/>
    <w:lvl w:ilvl="0" w:tplc="63CAD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4D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25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A3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43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2F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0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A3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E2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2C6125"/>
    <w:multiLevelType w:val="hybridMultilevel"/>
    <w:tmpl w:val="2A2C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5A9C"/>
    <w:multiLevelType w:val="hybridMultilevel"/>
    <w:tmpl w:val="9296EC72"/>
    <w:lvl w:ilvl="0" w:tplc="7DC42E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802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26E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8C3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2E95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EA21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4DC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7221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86C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16AA"/>
    <w:multiLevelType w:val="hybridMultilevel"/>
    <w:tmpl w:val="4C9C59F6"/>
    <w:lvl w:ilvl="0" w:tplc="AE8E0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A00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AD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64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07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0C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2F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40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E8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F57BFE"/>
    <w:multiLevelType w:val="hybridMultilevel"/>
    <w:tmpl w:val="34760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300"/>
    <w:multiLevelType w:val="hybridMultilevel"/>
    <w:tmpl w:val="B46415AA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6" w15:restartNumberingAfterBreak="0">
    <w:nsid w:val="105B1876"/>
    <w:multiLevelType w:val="multilevel"/>
    <w:tmpl w:val="48D46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D3428E"/>
    <w:multiLevelType w:val="hybridMultilevel"/>
    <w:tmpl w:val="F38E3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338FF"/>
    <w:multiLevelType w:val="hybridMultilevel"/>
    <w:tmpl w:val="BDB458DA"/>
    <w:lvl w:ilvl="0" w:tplc="FA3464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836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7812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4A6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A19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5CEB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6F6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7E9D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4E2A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E031C"/>
    <w:multiLevelType w:val="hybridMultilevel"/>
    <w:tmpl w:val="AD647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52CC"/>
    <w:multiLevelType w:val="hybridMultilevel"/>
    <w:tmpl w:val="694AD0C4"/>
    <w:lvl w:ilvl="0" w:tplc="B07E4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22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A8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C2D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AF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2C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A3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AD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2248A1"/>
    <w:multiLevelType w:val="hybridMultilevel"/>
    <w:tmpl w:val="2D56B31A"/>
    <w:lvl w:ilvl="0" w:tplc="A25AC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84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8A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E2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6B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A29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8E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65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EA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483DD9"/>
    <w:multiLevelType w:val="hybridMultilevel"/>
    <w:tmpl w:val="BECE82F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2DE604AF"/>
    <w:multiLevelType w:val="hybridMultilevel"/>
    <w:tmpl w:val="A0CA04D6"/>
    <w:lvl w:ilvl="0" w:tplc="FE0E2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CC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B62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2F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8D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B4E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E5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E7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E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760662"/>
    <w:multiLevelType w:val="hybridMultilevel"/>
    <w:tmpl w:val="284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D7637"/>
    <w:multiLevelType w:val="hybridMultilevel"/>
    <w:tmpl w:val="4FF0FB06"/>
    <w:lvl w:ilvl="0" w:tplc="ABF8B494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108C1448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86E6CCFA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4B3A55B2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009811A6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6478C54E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E6BC5F52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4802D158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957E65E2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6" w15:restartNumberingAfterBreak="0">
    <w:nsid w:val="36022D7E"/>
    <w:multiLevelType w:val="hybridMultilevel"/>
    <w:tmpl w:val="F6CCAAC4"/>
    <w:lvl w:ilvl="0" w:tplc="9CE200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62B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9652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E70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1C0E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8DF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A8C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020D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47D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95506"/>
    <w:multiLevelType w:val="hybridMultilevel"/>
    <w:tmpl w:val="20DAC80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8E443BF"/>
    <w:multiLevelType w:val="hybridMultilevel"/>
    <w:tmpl w:val="7338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B5B30"/>
    <w:multiLevelType w:val="hybridMultilevel"/>
    <w:tmpl w:val="11A65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3C78EB"/>
    <w:multiLevelType w:val="hybridMultilevel"/>
    <w:tmpl w:val="1F34918A"/>
    <w:lvl w:ilvl="0" w:tplc="EED06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A1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E6C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8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E1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46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ED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C3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01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265998"/>
    <w:multiLevelType w:val="hybridMultilevel"/>
    <w:tmpl w:val="C9288D6A"/>
    <w:lvl w:ilvl="0" w:tplc="BDA644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6E2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CFB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5893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4C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E8F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F213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A1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3A16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0C2B32"/>
    <w:multiLevelType w:val="hybridMultilevel"/>
    <w:tmpl w:val="AD980D54"/>
    <w:lvl w:ilvl="0" w:tplc="93A82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6B0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845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81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47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1055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FEB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4D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86B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D1B5F"/>
    <w:multiLevelType w:val="hybridMultilevel"/>
    <w:tmpl w:val="A5148862"/>
    <w:lvl w:ilvl="0" w:tplc="9C88B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0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AE0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C6D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E4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44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CB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60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8D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3540E10"/>
    <w:multiLevelType w:val="hybridMultilevel"/>
    <w:tmpl w:val="075835D2"/>
    <w:lvl w:ilvl="0" w:tplc="EF08BEEC">
      <w:start w:val="1"/>
      <w:numFmt w:val="decimal"/>
      <w:lvlText w:val="%1)"/>
      <w:lvlJc w:val="left"/>
      <w:pPr>
        <w:ind w:left="6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6A42951"/>
    <w:multiLevelType w:val="hybridMultilevel"/>
    <w:tmpl w:val="A4CE1748"/>
    <w:lvl w:ilvl="0" w:tplc="77F0A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4F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60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44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B4B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C5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AC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2A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8C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245283"/>
    <w:multiLevelType w:val="hybridMultilevel"/>
    <w:tmpl w:val="5C301100"/>
    <w:lvl w:ilvl="0" w:tplc="AA400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26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03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23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2D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E6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AF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AB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707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A1D43AB"/>
    <w:multiLevelType w:val="hybridMultilevel"/>
    <w:tmpl w:val="7E668438"/>
    <w:lvl w:ilvl="0" w:tplc="D3309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48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8D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6E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CB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E8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0C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AF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AA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B010D6F"/>
    <w:multiLevelType w:val="hybridMultilevel"/>
    <w:tmpl w:val="84262270"/>
    <w:lvl w:ilvl="0" w:tplc="0419000F">
      <w:start w:val="1"/>
      <w:numFmt w:val="decimal"/>
      <w:lvlText w:val="%1."/>
      <w:lvlJc w:val="left"/>
      <w:pPr>
        <w:ind w:left="936" w:hanging="360"/>
      </w:p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5C7B21ED"/>
    <w:multiLevelType w:val="hybridMultilevel"/>
    <w:tmpl w:val="4EAE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62CBA"/>
    <w:multiLevelType w:val="hybridMultilevel"/>
    <w:tmpl w:val="B90EC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41C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789F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005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FEE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2F7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9CEE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A24C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E1B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050277F"/>
    <w:multiLevelType w:val="hybridMultilevel"/>
    <w:tmpl w:val="930A93E2"/>
    <w:lvl w:ilvl="0" w:tplc="CDEC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4664F"/>
    <w:multiLevelType w:val="hybridMultilevel"/>
    <w:tmpl w:val="4D44B874"/>
    <w:lvl w:ilvl="0" w:tplc="B810C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68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43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E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47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62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6E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4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8A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566C71"/>
    <w:multiLevelType w:val="hybridMultilevel"/>
    <w:tmpl w:val="F6EC6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60436"/>
    <w:multiLevelType w:val="hybridMultilevel"/>
    <w:tmpl w:val="6CCC5136"/>
    <w:lvl w:ilvl="0" w:tplc="F7E4B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42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E5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A8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A2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CD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B8B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61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CF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5AB6CAC"/>
    <w:multiLevelType w:val="hybridMultilevel"/>
    <w:tmpl w:val="BA96B87A"/>
    <w:lvl w:ilvl="0" w:tplc="CAB2A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C2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4A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65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A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12F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07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A2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E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FF429C"/>
    <w:multiLevelType w:val="hybridMultilevel"/>
    <w:tmpl w:val="27F8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97465"/>
    <w:multiLevelType w:val="hybridMultilevel"/>
    <w:tmpl w:val="2640BD98"/>
    <w:lvl w:ilvl="0" w:tplc="E474EC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811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209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01E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682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866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E00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A4C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424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509A8"/>
    <w:multiLevelType w:val="hybridMultilevel"/>
    <w:tmpl w:val="31D8AC02"/>
    <w:lvl w:ilvl="0" w:tplc="477008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CDC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C2A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0A4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C23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E47D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87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5667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0222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1062126">
    <w:abstractNumId w:val="23"/>
  </w:num>
  <w:num w:numId="2" w16cid:durableId="1469736491">
    <w:abstractNumId w:val="10"/>
  </w:num>
  <w:num w:numId="3" w16cid:durableId="1387143068">
    <w:abstractNumId w:val="0"/>
  </w:num>
  <w:num w:numId="4" w16cid:durableId="450322165">
    <w:abstractNumId w:val="20"/>
  </w:num>
  <w:num w:numId="5" w16cid:durableId="894702944">
    <w:abstractNumId w:val="26"/>
  </w:num>
  <w:num w:numId="6" w16cid:durableId="32731933">
    <w:abstractNumId w:val="3"/>
  </w:num>
  <w:num w:numId="7" w16cid:durableId="1579746360">
    <w:abstractNumId w:val="21"/>
  </w:num>
  <w:num w:numId="8" w16cid:durableId="1662462073">
    <w:abstractNumId w:val="30"/>
  </w:num>
  <w:num w:numId="9" w16cid:durableId="1619678723">
    <w:abstractNumId w:val="32"/>
  </w:num>
  <w:num w:numId="10" w16cid:durableId="1274173647">
    <w:abstractNumId w:val="13"/>
  </w:num>
  <w:num w:numId="11" w16cid:durableId="7483557">
    <w:abstractNumId w:val="35"/>
  </w:num>
  <w:num w:numId="12" w16cid:durableId="1627737476">
    <w:abstractNumId w:val="25"/>
  </w:num>
  <w:num w:numId="13" w16cid:durableId="1342273592">
    <w:abstractNumId w:val="11"/>
  </w:num>
  <w:num w:numId="14" w16cid:durableId="175967609">
    <w:abstractNumId w:val="27"/>
  </w:num>
  <w:num w:numId="15" w16cid:durableId="2099520994">
    <w:abstractNumId w:val="15"/>
  </w:num>
  <w:num w:numId="16" w16cid:durableId="983314463">
    <w:abstractNumId w:val="33"/>
  </w:num>
  <w:num w:numId="17" w16cid:durableId="1377312283">
    <w:abstractNumId w:val="14"/>
  </w:num>
  <w:num w:numId="18" w16cid:durableId="212471885">
    <w:abstractNumId w:val="31"/>
  </w:num>
  <w:num w:numId="19" w16cid:durableId="1600332133">
    <w:abstractNumId w:val="12"/>
  </w:num>
  <w:num w:numId="20" w16cid:durableId="1576162750">
    <w:abstractNumId w:val="28"/>
  </w:num>
  <w:num w:numId="21" w16cid:durableId="1075785551">
    <w:abstractNumId w:val="6"/>
  </w:num>
  <w:num w:numId="22" w16cid:durableId="2082484028">
    <w:abstractNumId w:val="29"/>
  </w:num>
  <w:num w:numId="23" w16cid:durableId="751633156">
    <w:abstractNumId w:val="36"/>
  </w:num>
  <w:num w:numId="24" w16cid:durableId="792291347">
    <w:abstractNumId w:val="9"/>
  </w:num>
  <w:num w:numId="25" w16cid:durableId="839273448">
    <w:abstractNumId w:val="19"/>
  </w:num>
  <w:num w:numId="26" w16cid:durableId="196505669">
    <w:abstractNumId w:val="8"/>
  </w:num>
  <w:num w:numId="27" w16cid:durableId="864513715">
    <w:abstractNumId w:val="38"/>
  </w:num>
  <w:num w:numId="28" w16cid:durableId="477382017">
    <w:abstractNumId w:val="2"/>
  </w:num>
  <w:num w:numId="29" w16cid:durableId="146434151">
    <w:abstractNumId w:val="37"/>
  </w:num>
  <w:num w:numId="30" w16cid:durableId="746536800">
    <w:abstractNumId w:val="16"/>
  </w:num>
  <w:num w:numId="31" w16cid:durableId="1644458176">
    <w:abstractNumId w:val="22"/>
  </w:num>
  <w:num w:numId="32" w16cid:durableId="1246495540">
    <w:abstractNumId w:val="34"/>
  </w:num>
  <w:num w:numId="33" w16cid:durableId="538980663">
    <w:abstractNumId w:val="17"/>
  </w:num>
  <w:num w:numId="34" w16cid:durableId="542903903">
    <w:abstractNumId w:val="4"/>
  </w:num>
  <w:num w:numId="35" w16cid:durableId="1029641571">
    <w:abstractNumId w:val="24"/>
  </w:num>
  <w:num w:numId="36" w16cid:durableId="352197621">
    <w:abstractNumId w:val="18"/>
  </w:num>
  <w:num w:numId="37" w16cid:durableId="47728798">
    <w:abstractNumId w:val="1"/>
  </w:num>
  <w:num w:numId="38" w16cid:durableId="242029934">
    <w:abstractNumId w:val="5"/>
  </w:num>
  <w:num w:numId="39" w16cid:durableId="221672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3F"/>
    <w:rsid w:val="00011953"/>
    <w:rsid w:val="0002195C"/>
    <w:rsid w:val="000351F4"/>
    <w:rsid w:val="00044661"/>
    <w:rsid w:val="00052FA2"/>
    <w:rsid w:val="00055886"/>
    <w:rsid w:val="00081FA5"/>
    <w:rsid w:val="000B5906"/>
    <w:rsid w:val="000C400B"/>
    <w:rsid w:val="000C634F"/>
    <w:rsid w:val="000E3D3F"/>
    <w:rsid w:val="00101388"/>
    <w:rsid w:val="00124693"/>
    <w:rsid w:val="00125147"/>
    <w:rsid w:val="0012751E"/>
    <w:rsid w:val="00137F5F"/>
    <w:rsid w:val="0016786D"/>
    <w:rsid w:val="00194C5E"/>
    <w:rsid w:val="001D1695"/>
    <w:rsid w:val="00215F5B"/>
    <w:rsid w:val="00225490"/>
    <w:rsid w:val="00250371"/>
    <w:rsid w:val="002574D5"/>
    <w:rsid w:val="00273F6E"/>
    <w:rsid w:val="00283BF1"/>
    <w:rsid w:val="00297136"/>
    <w:rsid w:val="002A7088"/>
    <w:rsid w:val="002B0762"/>
    <w:rsid w:val="002D3C1B"/>
    <w:rsid w:val="002F6C14"/>
    <w:rsid w:val="003101A9"/>
    <w:rsid w:val="0032058D"/>
    <w:rsid w:val="00350C5E"/>
    <w:rsid w:val="0035700A"/>
    <w:rsid w:val="003758F2"/>
    <w:rsid w:val="00377F79"/>
    <w:rsid w:val="00381758"/>
    <w:rsid w:val="003A1D99"/>
    <w:rsid w:val="003A4F5F"/>
    <w:rsid w:val="003B54BC"/>
    <w:rsid w:val="004022B4"/>
    <w:rsid w:val="0042424D"/>
    <w:rsid w:val="0044332F"/>
    <w:rsid w:val="004602F5"/>
    <w:rsid w:val="0046676A"/>
    <w:rsid w:val="00490822"/>
    <w:rsid w:val="004A543D"/>
    <w:rsid w:val="004F541A"/>
    <w:rsid w:val="004F6232"/>
    <w:rsid w:val="005037F3"/>
    <w:rsid w:val="00512C0D"/>
    <w:rsid w:val="00513EBB"/>
    <w:rsid w:val="00525D2C"/>
    <w:rsid w:val="0053071A"/>
    <w:rsid w:val="00553675"/>
    <w:rsid w:val="005543E7"/>
    <w:rsid w:val="005671A7"/>
    <w:rsid w:val="00572828"/>
    <w:rsid w:val="00597338"/>
    <w:rsid w:val="005A2404"/>
    <w:rsid w:val="005E795F"/>
    <w:rsid w:val="00620179"/>
    <w:rsid w:val="0062643F"/>
    <w:rsid w:val="006363C7"/>
    <w:rsid w:val="00650747"/>
    <w:rsid w:val="006904DC"/>
    <w:rsid w:val="006B3A08"/>
    <w:rsid w:val="006C0D41"/>
    <w:rsid w:val="006C5C56"/>
    <w:rsid w:val="006E0444"/>
    <w:rsid w:val="006F5806"/>
    <w:rsid w:val="007026A5"/>
    <w:rsid w:val="007126A3"/>
    <w:rsid w:val="00731C28"/>
    <w:rsid w:val="00733D9E"/>
    <w:rsid w:val="007440C2"/>
    <w:rsid w:val="007615BD"/>
    <w:rsid w:val="00767CAE"/>
    <w:rsid w:val="00771D4B"/>
    <w:rsid w:val="007A2824"/>
    <w:rsid w:val="007C3893"/>
    <w:rsid w:val="007D4E98"/>
    <w:rsid w:val="007E028E"/>
    <w:rsid w:val="007E2A0F"/>
    <w:rsid w:val="0081135C"/>
    <w:rsid w:val="008347BF"/>
    <w:rsid w:val="00887452"/>
    <w:rsid w:val="008A128A"/>
    <w:rsid w:val="008A52A6"/>
    <w:rsid w:val="008B725A"/>
    <w:rsid w:val="008C2B6E"/>
    <w:rsid w:val="008D35E3"/>
    <w:rsid w:val="00931B57"/>
    <w:rsid w:val="00933ECD"/>
    <w:rsid w:val="00934D1F"/>
    <w:rsid w:val="00936B2E"/>
    <w:rsid w:val="0096315A"/>
    <w:rsid w:val="00963EF1"/>
    <w:rsid w:val="0096569F"/>
    <w:rsid w:val="00993FB0"/>
    <w:rsid w:val="009A0884"/>
    <w:rsid w:val="00A0085C"/>
    <w:rsid w:val="00A121C1"/>
    <w:rsid w:val="00A3562A"/>
    <w:rsid w:val="00A3779F"/>
    <w:rsid w:val="00A56C80"/>
    <w:rsid w:val="00A63FFF"/>
    <w:rsid w:val="00A71062"/>
    <w:rsid w:val="00A9288C"/>
    <w:rsid w:val="00AE7CD9"/>
    <w:rsid w:val="00B078A6"/>
    <w:rsid w:val="00B17B95"/>
    <w:rsid w:val="00B33BDD"/>
    <w:rsid w:val="00B7146E"/>
    <w:rsid w:val="00B81DD0"/>
    <w:rsid w:val="00C2566C"/>
    <w:rsid w:val="00C31099"/>
    <w:rsid w:val="00C37823"/>
    <w:rsid w:val="00C40E68"/>
    <w:rsid w:val="00C51380"/>
    <w:rsid w:val="00C52FB4"/>
    <w:rsid w:val="00C613A7"/>
    <w:rsid w:val="00C71FC8"/>
    <w:rsid w:val="00C75BBE"/>
    <w:rsid w:val="00C81B4B"/>
    <w:rsid w:val="00C943E5"/>
    <w:rsid w:val="00CB6CA2"/>
    <w:rsid w:val="00CC6A6D"/>
    <w:rsid w:val="00CC7E77"/>
    <w:rsid w:val="00CD4C38"/>
    <w:rsid w:val="00CD50CA"/>
    <w:rsid w:val="00CE0D53"/>
    <w:rsid w:val="00D2690A"/>
    <w:rsid w:val="00D32CFB"/>
    <w:rsid w:val="00D43B4E"/>
    <w:rsid w:val="00D67094"/>
    <w:rsid w:val="00D82F45"/>
    <w:rsid w:val="00DC1341"/>
    <w:rsid w:val="00DC29C6"/>
    <w:rsid w:val="00DD2675"/>
    <w:rsid w:val="00DF1AE2"/>
    <w:rsid w:val="00DF2444"/>
    <w:rsid w:val="00DF4A15"/>
    <w:rsid w:val="00E10B88"/>
    <w:rsid w:val="00E13C92"/>
    <w:rsid w:val="00E204DB"/>
    <w:rsid w:val="00E30E65"/>
    <w:rsid w:val="00E30F97"/>
    <w:rsid w:val="00E82E35"/>
    <w:rsid w:val="00EA7DD9"/>
    <w:rsid w:val="00EB5F15"/>
    <w:rsid w:val="00F3086B"/>
    <w:rsid w:val="00F6552D"/>
    <w:rsid w:val="00F7583A"/>
    <w:rsid w:val="00FA5267"/>
    <w:rsid w:val="00FA6D6C"/>
    <w:rsid w:val="00F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DC2F"/>
  <w15:chartTrackingRefBased/>
  <w15:docId w15:val="{2D37D752-BBC1-4936-9D7A-69708A63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D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54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2675"/>
    <w:rPr>
      <w:b/>
      <w:bCs/>
    </w:rPr>
  </w:style>
  <w:style w:type="paragraph" w:customStyle="1" w:styleId="11">
    <w:name w:val="Стиль1"/>
    <w:basedOn w:val="a"/>
    <w:rsid w:val="003A1D99"/>
    <w:pPr>
      <w:spacing w:after="0" w:line="312" w:lineRule="auto"/>
      <w:jc w:val="both"/>
    </w:pPr>
    <w:rPr>
      <w:rFonts w:ascii="Courier New" w:eastAsia="Times New Roman" w:hAnsi="Courier New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5F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5F5B"/>
    <w:rPr>
      <w:rFonts w:ascii="Arial" w:hAnsi="Arial" w:cs="Arial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25D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25D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440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Hyperlink"/>
    <w:basedOn w:val="a0"/>
    <w:uiPriority w:val="99"/>
    <w:unhideWhenUsed/>
    <w:rsid w:val="007440C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40C2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466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46676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grid-cell-content">
    <w:name w:val="main-grid-cell-content"/>
    <w:basedOn w:val="a0"/>
    <w:rsid w:val="0046676A"/>
  </w:style>
  <w:style w:type="paragraph" w:customStyle="1" w:styleId="aa">
    <w:name w:val="Нормальный"/>
    <w:rsid w:val="002574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3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68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7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65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9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5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8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7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69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02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8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65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52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49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1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47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99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0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7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1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6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6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327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7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24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97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00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5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59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0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86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0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2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0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14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3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5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86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983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0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4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3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hadm.nobl.ru/documents/active/274049/" TargetMode="External"/><Relationship Id="rId13" Type="http://schemas.openxmlformats.org/officeDocument/2006/relationships/hyperlink" Target="https://shahadm.nobl.ru/documents/active/292992/" TargetMode="External"/><Relationship Id="rId18" Type="http://schemas.openxmlformats.org/officeDocument/2006/relationships/hyperlink" Target="https://shahadm.nobl.ru/documents/active/31914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hahadm.nobl.ru/documents/active/272508/" TargetMode="External"/><Relationship Id="rId12" Type="http://schemas.openxmlformats.org/officeDocument/2006/relationships/hyperlink" Target="https://shahadm.nobl.ru/documents/active/278907/" TargetMode="External"/><Relationship Id="rId17" Type="http://schemas.openxmlformats.org/officeDocument/2006/relationships/hyperlink" Target="https://shahadm.nobl.ru/documents/active/28854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ahadm.nobl.ru/documents/active/29650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hahadm.nobl.ru/documents/active/257351/" TargetMode="External"/><Relationship Id="rId11" Type="http://schemas.openxmlformats.org/officeDocument/2006/relationships/hyperlink" Target="https://shahadm.nobl.ru/documents/active/278636/" TargetMode="External"/><Relationship Id="rId5" Type="http://schemas.openxmlformats.org/officeDocument/2006/relationships/hyperlink" Target="https://shahadm.nobl.ru/documents/active/257340/" TargetMode="External"/><Relationship Id="rId15" Type="http://schemas.openxmlformats.org/officeDocument/2006/relationships/hyperlink" Target="https://shahadm.nobl.ru/documents/active/296133/" TargetMode="External"/><Relationship Id="rId10" Type="http://schemas.openxmlformats.org/officeDocument/2006/relationships/hyperlink" Target="https://shahadm.nobl.ru/documents/active/278906/" TargetMode="External"/><Relationship Id="rId19" Type="http://schemas.openxmlformats.org/officeDocument/2006/relationships/hyperlink" Target="https://shahadm.nobl.ru/documents/active/3191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hadm.nobl.ru/documents/active/278634/" TargetMode="External"/><Relationship Id="rId14" Type="http://schemas.openxmlformats.org/officeDocument/2006/relationships/hyperlink" Target="https://shahadm.nobl.ru/documents/active/3163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12</Pages>
  <Words>5063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Инесса Юрьевна</dc:creator>
  <cp:keywords/>
  <dc:description/>
  <cp:lastModifiedBy>Уткин Роман Сергеевич</cp:lastModifiedBy>
  <cp:revision>14</cp:revision>
  <cp:lastPrinted>2023-01-25T06:04:00Z</cp:lastPrinted>
  <dcterms:created xsi:type="dcterms:W3CDTF">2026-02-13T10:43:00Z</dcterms:created>
  <dcterms:modified xsi:type="dcterms:W3CDTF">2026-02-25T13:07:00Z</dcterms:modified>
</cp:coreProperties>
</file>